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1680" w14:textId="32B9510B" w:rsidR="00424B73" w:rsidRPr="00424B73" w:rsidRDefault="00424B73" w:rsidP="00424B7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424B73">
        <w:rPr>
          <w:b/>
          <w:bCs/>
          <w:sz w:val="22"/>
          <w:szCs w:val="22"/>
        </w:rPr>
        <w:t>Minutes</w:t>
      </w:r>
    </w:p>
    <w:p w14:paraId="2942634C" w14:textId="15AA4708" w:rsidR="00424B73" w:rsidRPr="00424B73" w:rsidRDefault="00424B73" w:rsidP="00424B73">
      <w:pPr>
        <w:spacing w:after="0"/>
        <w:jc w:val="center"/>
        <w:rPr>
          <w:b/>
          <w:bCs/>
          <w:sz w:val="22"/>
          <w:szCs w:val="22"/>
        </w:rPr>
      </w:pPr>
      <w:r w:rsidRPr="00424B73">
        <w:rPr>
          <w:b/>
          <w:bCs/>
          <w:sz w:val="22"/>
          <w:szCs w:val="22"/>
        </w:rPr>
        <w:t>Forsyth City Council Meeting</w:t>
      </w:r>
    </w:p>
    <w:p w14:paraId="6EF09660" w14:textId="74E39433" w:rsidR="00424B73" w:rsidRDefault="00424B73" w:rsidP="00424B73">
      <w:pPr>
        <w:jc w:val="center"/>
        <w:rPr>
          <w:b/>
          <w:bCs/>
          <w:sz w:val="22"/>
          <w:szCs w:val="22"/>
        </w:rPr>
      </w:pPr>
      <w:r w:rsidRPr="00424B73">
        <w:rPr>
          <w:b/>
          <w:bCs/>
          <w:sz w:val="22"/>
          <w:szCs w:val="22"/>
        </w:rPr>
        <w:t>May 6, 2024</w:t>
      </w:r>
    </w:p>
    <w:p w14:paraId="769A42DE" w14:textId="77777777" w:rsidR="008A0A49" w:rsidRPr="00424B73" w:rsidRDefault="008A0A49" w:rsidP="00424B73">
      <w:pPr>
        <w:jc w:val="center"/>
        <w:rPr>
          <w:b/>
          <w:bCs/>
          <w:sz w:val="22"/>
          <w:szCs w:val="22"/>
        </w:rPr>
      </w:pPr>
    </w:p>
    <w:p w14:paraId="081FC5C1" w14:textId="77777777" w:rsidR="00424B73" w:rsidRDefault="00424B73" w:rsidP="000D782E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Call to Order</w:t>
      </w:r>
    </w:p>
    <w:p w14:paraId="742FA59A" w14:textId="299AF023" w:rsidR="00424B73" w:rsidRPr="00424B73" w:rsidRDefault="00F95170" w:rsidP="00F95170">
      <w:pPr>
        <w:rPr>
          <w:bCs/>
          <w:sz w:val="22"/>
          <w:szCs w:val="22"/>
        </w:rPr>
      </w:pPr>
      <w:r w:rsidRPr="00F95170">
        <w:rPr>
          <w:bCs/>
          <w:sz w:val="22"/>
          <w:szCs w:val="22"/>
        </w:rPr>
        <w:t>Mayor Pro</w:t>
      </w:r>
      <w:r w:rsidR="00D34561">
        <w:rPr>
          <w:bCs/>
          <w:sz w:val="22"/>
          <w:szCs w:val="22"/>
        </w:rPr>
        <w:t>-T</w:t>
      </w:r>
      <w:r w:rsidRPr="00F95170">
        <w:rPr>
          <w:bCs/>
          <w:sz w:val="22"/>
          <w:szCs w:val="22"/>
        </w:rPr>
        <w:t>em, Chris Hewett, called the meeting to order</w:t>
      </w:r>
      <w:r>
        <w:rPr>
          <w:bCs/>
          <w:sz w:val="22"/>
          <w:szCs w:val="22"/>
        </w:rPr>
        <w:t xml:space="preserve"> at 6:00p.m.</w:t>
      </w:r>
      <w:r w:rsidRPr="00F95170">
        <w:rPr>
          <w:bCs/>
          <w:sz w:val="22"/>
          <w:szCs w:val="22"/>
        </w:rPr>
        <w:t xml:space="preserve"> </w:t>
      </w:r>
    </w:p>
    <w:p w14:paraId="45F24305" w14:textId="77777777" w:rsidR="00424B73" w:rsidRDefault="00424B73" w:rsidP="000D782E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Pledge of Allegiance, Invocation by Joe Thompson, and Roll Call</w:t>
      </w:r>
    </w:p>
    <w:p w14:paraId="005BCAE2" w14:textId="45B660BC" w:rsidR="00F95170" w:rsidRPr="00424B73" w:rsidRDefault="00F95170" w:rsidP="00424B73">
      <w:pPr>
        <w:rPr>
          <w:sz w:val="22"/>
          <w:szCs w:val="22"/>
        </w:rPr>
      </w:pPr>
      <w:r w:rsidRPr="00F95170">
        <w:rPr>
          <w:sz w:val="22"/>
          <w:szCs w:val="22"/>
        </w:rPr>
        <w:t xml:space="preserve">Mayor </w:t>
      </w:r>
      <w:r w:rsidR="00276E95">
        <w:rPr>
          <w:sz w:val="22"/>
          <w:szCs w:val="22"/>
        </w:rPr>
        <w:t>Pro</w:t>
      </w:r>
      <w:r w:rsidR="00D34561">
        <w:rPr>
          <w:sz w:val="22"/>
          <w:szCs w:val="22"/>
        </w:rPr>
        <w:t>-T</w:t>
      </w:r>
      <w:r w:rsidR="00276E95">
        <w:rPr>
          <w:sz w:val="22"/>
          <w:szCs w:val="22"/>
        </w:rPr>
        <w:t>em</w:t>
      </w:r>
      <w:r w:rsidR="00AC5DF1">
        <w:rPr>
          <w:sz w:val="22"/>
          <w:szCs w:val="22"/>
        </w:rPr>
        <w:t xml:space="preserve"> Hewett</w:t>
      </w:r>
      <w:r w:rsidRPr="00F95170">
        <w:rPr>
          <w:sz w:val="22"/>
          <w:szCs w:val="22"/>
        </w:rPr>
        <w:t xml:space="preserve"> led the Pledge of Allegiance. The invocation was led by Mr. Joe Thompson. In attendance for the meeting was</w:t>
      </w:r>
      <w:r w:rsidR="005112AD">
        <w:rPr>
          <w:sz w:val="22"/>
          <w:szCs w:val="22"/>
        </w:rPr>
        <w:t xml:space="preserve"> Mayor Pro-Tem Hewett</w:t>
      </w:r>
      <w:r w:rsidRPr="00F95170">
        <w:rPr>
          <w:sz w:val="22"/>
          <w:szCs w:val="22"/>
        </w:rPr>
        <w:t>, Councilmembers Josh Hill, Lois Allen,</w:t>
      </w:r>
      <w:r w:rsidR="00AC5DF1">
        <w:rPr>
          <w:sz w:val="22"/>
          <w:szCs w:val="22"/>
        </w:rPr>
        <w:t xml:space="preserve"> </w:t>
      </w:r>
      <w:r w:rsidRPr="00F95170">
        <w:rPr>
          <w:sz w:val="22"/>
          <w:szCs w:val="22"/>
        </w:rPr>
        <w:t>Charles Wilder, and Mike Dodd. Also in attendance was the City Manager, Craig Mims, Assistant City Manager, Regina Ivie, and City Attorney, Bobby Melton.</w:t>
      </w:r>
      <w:r w:rsidR="00AC5DF1">
        <w:rPr>
          <w:sz w:val="22"/>
          <w:szCs w:val="22"/>
        </w:rPr>
        <w:t xml:space="preserve"> Not in attendance for the meeting was</w:t>
      </w:r>
      <w:r w:rsidRPr="00F95170">
        <w:rPr>
          <w:sz w:val="22"/>
          <w:szCs w:val="22"/>
        </w:rPr>
        <w:t xml:space="preserve"> </w:t>
      </w:r>
      <w:r w:rsidR="00AC5DF1">
        <w:rPr>
          <w:sz w:val="22"/>
          <w:szCs w:val="22"/>
        </w:rPr>
        <w:t>Mayor Wilson and councilman Greg Goolsby. Four</w:t>
      </w:r>
      <w:r w:rsidRPr="00F95170">
        <w:rPr>
          <w:sz w:val="22"/>
          <w:szCs w:val="22"/>
        </w:rPr>
        <w:t xml:space="preserve"> members of the council were in attendance for the meeting; therefore, all unanimous votes will be </w:t>
      </w:r>
      <w:r w:rsidR="00AC5DF1">
        <w:rPr>
          <w:sz w:val="22"/>
          <w:szCs w:val="22"/>
        </w:rPr>
        <w:t>four</w:t>
      </w:r>
      <w:r w:rsidRPr="00F95170">
        <w:rPr>
          <w:sz w:val="22"/>
          <w:szCs w:val="22"/>
        </w:rPr>
        <w:t xml:space="preserve"> votes (Hill, Allen,</w:t>
      </w:r>
      <w:r w:rsidR="00AC5DF1">
        <w:rPr>
          <w:sz w:val="22"/>
          <w:szCs w:val="22"/>
        </w:rPr>
        <w:t xml:space="preserve"> </w:t>
      </w:r>
      <w:r w:rsidRPr="00F95170">
        <w:rPr>
          <w:sz w:val="22"/>
          <w:szCs w:val="22"/>
        </w:rPr>
        <w:t>Wilder and Dodd).</w:t>
      </w:r>
    </w:p>
    <w:p w14:paraId="7A0202B6" w14:textId="77777777" w:rsidR="00424B73" w:rsidRDefault="00424B73" w:rsidP="000D782E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the agenda</w:t>
      </w:r>
    </w:p>
    <w:p w14:paraId="00DB1937" w14:textId="1AAB6CCA" w:rsidR="00F95170" w:rsidRPr="00424B73" w:rsidRDefault="00F95170" w:rsidP="00424B73">
      <w:pPr>
        <w:rPr>
          <w:bCs/>
          <w:sz w:val="22"/>
          <w:szCs w:val="22"/>
        </w:rPr>
      </w:pPr>
      <w:r w:rsidRPr="00F95170">
        <w:rPr>
          <w:bCs/>
          <w:sz w:val="22"/>
          <w:szCs w:val="22"/>
        </w:rPr>
        <w:t xml:space="preserve">Mr. Dodd offered a motion to approve the agenda as presented. Seconded by Mr. </w:t>
      </w:r>
      <w:r w:rsidR="00CF7017">
        <w:rPr>
          <w:bCs/>
          <w:sz w:val="22"/>
          <w:szCs w:val="22"/>
        </w:rPr>
        <w:t>Wilder</w:t>
      </w:r>
      <w:r w:rsidRPr="00F95170">
        <w:rPr>
          <w:bCs/>
          <w:sz w:val="22"/>
          <w:szCs w:val="22"/>
        </w:rPr>
        <w:t>; the motion carried unanimously.</w:t>
      </w:r>
    </w:p>
    <w:p w14:paraId="3A2EEF89" w14:textId="77777777" w:rsidR="00424B73" w:rsidRDefault="00424B73" w:rsidP="000D782E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the minutes from the work session and council meeting held on April 15, 2024</w:t>
      </w:r>
    </w:p>
    <w:p w14:paraId="16046764" w14:textId="5547A522" w:rsidR="00F95170" w:rsidRPr="00424B73" w:rsidRDefault="00F95170" w:rsidP="00424B73">
      <w:pPr>
        <w:rPr>
          <w:bCs/>
          <w:sz w:val="22"/>
          <w:szCs w:val="22"/>
        </w:rPr>
      </w:pPr>
      <w:r w:rsidRPr="00F95170">
        <w:rPr>
          <w:bCs/>
          <w:sz w:val="22"/>
          <w:szCs w:val="22"/>
        </w:rPr>
        <w:t xml:space="preserve">Mr. Dodd offered a motion to approve the minutes from the </w:t>
      </w:r>
      <w:r w:rsidR="00CF7017">
        <w:rPr>
          <w:bCs/>
          <w:sz w:val="22"/>
          <w:szCs w:val="22"/>
        </w:rPr>
        <w:t xml:space="preserve">work session and </w:t>
      </w:r>
      <w:r w:rsidRPr="00F95170">
        <w:rPr>
          <w:bCs/>
          <w:sz w:val="22"/>
          <w:szCs w:val="22"/>
        </w:rPr>
        <w:t xml:space="preserve">council meeting held on </w:t>
      </w:r>
      <w:r w:rsidR="00CF7017">
        <w:rPr>
          <w:bCs/>
          <w:sz w:val="22"/>
          <w:szCs w:val="22"/>
        </w:rPr>
        <w:t>April 15</w:t>
      </w:r>
      <w:r w:rsidRPr="00F95170">
        <w:rPr>
          <w:bCs/>
          <w:sz w:val="22"/>
          <w:szCs w:val="22"/>
        </w:rPr>
        <w:t>, 2024 as presented. Seconded by Mr</w:t>
      </w:r>
      <w:r w:rsidR="00CF7017">
        <w:rPr>
          <w:bCs/>
          <w:sz w:val="22"/>
          <w:szCs w:val="22"/>
        </w:rPr>
        <w:t>. Wilder</w:t>
      </w:r>
      <w:r w:rsidRPr="00F95170">
        <w:rPr>
          <w:bCs/>
          <w:sz w:val="22"/>
          <w:szCs w:val="22"/>
        </w:rPr>
        <w:t>; the motion carried unanimously.</w:t>
      </w:r>
    </w:p>
    <w:p w14:paraId="35A83881" w14:textId="77777777" w:rsidR="00424B73" w:rsidRDefault="00424B73" w:rsidP="000D782E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a street closure request on May 18, 2024 for Angela Bloodser</w:t>
      </w:r>
    </w:p>
    <w:p w14:paraId="0E87DABC" w14:textId="77C6E1D4" w:rsidR="006B6CCC" w:rsidRPr="00424B73" w:rsidRDefault="006B6CCC" w:rsidP="00424B73">
      <w:pPr>
        <w:rPr>
          <w:bCs/>
          <w:sz w:val="22"/>
          <w:szCs w:val="22"/>
        </w:rPr>
      </w:pPr>
      <w:r w:rsidRPr="00CF7017">
        <w:rPr>
          <w:bCs/>
          <w:sz w:val="22"/>
          <w:szCs w:val="22"/>
        </w:rPr>
        <w:t xml:space="preserve">Mr. Dodd offered a motion to approve </w:t>
      </w:r>
      <w:r w:rsidR="00CF7017" w:rsidRPr="00CF7017">
        <w:rPr>
          <w:bCs/>
          <w:sz w:val="22"/>
          <w:szCs w:val="22"/>
        </w:rPr>
        <w:t>the street closure request on May 18, 2024 for Angela Bloodser. Seconded by</w:t>
      </w:r>
      <w:r w:rsidR="00CF7017">
        <w:rPr>
          <w:bCs/>
          <w:sz w:val="22"/>
          <w:szCs w:val="22"/>
        </w:rPr>
        <w:t xml:space="preserve"> Mrs. Allen; the motion carried unanimously.</w:t>
      </w:r>
    </w:p>
    <w:p w14:paraId="118C8F9F" w14:textId="77777777" w:rsidR="00424B73" w:rsidRDefault="00424B73" w:rsidP="00D84480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bid award to Helix Grading &amp; Utility, LLC for the Montpelier Road project</w:t>
      </w:r>
    </w:p>
    <w:p w14:paraId="01BBF61F" w14:textId="2173E24A" w:rsidR="00276E95" w:rsidRPr="00424B73" w:rsidRDefault="00276E95" w:rsidP="00424B73">
      <w:pPr>
        <w:rPr>
          <w:sz w:val="22"/>
          <w:szCs w:val="22"/>
        </w:rPr>
      </w:pPr>
      <w:r w:rsidRPr="00276E95">
        <w:rPr>
          <w:sz w:val="22"/>
          <w:szCs w:val="22"/>
        </w:rPr>
        <w:t xml:space="preserve">Mr. </w:t>
      </w:r>
      <w:r>
        <w:rPr>
          <w:sz w:val="22"/>
          <w:szCs w:val="22"/>
        </w:rPr>
        <w:t>Dodd</w:t>
      </w:r>
      <w:r w:rsidRPr="00276E95">
        <w:rPr>
          <w:sz w:val="22"/>
          <w:szCs w:val="22"/>
        </w:rPr>
        <w:t xml:space="preserve"> offered a motion to approve the bid award for the </w:t>
      </w:r>
      <w:r>
        <w:rPr>
          <w:sz w:val="22"/>
          <w:szCs w:val="22"/>
        </w:rPr>
        <w:t xml:space="preserve">Montpelier Road Project </w:t>
      </w:r>
      <w:r w:rsidRPr="00276E95">
        <w:rPr>
          <w:sz w:val="22"/>
          <w:szCs w:val="22"/>
        </w:rPr>
        <w:t>to</w:t>
      </w:r>
      <w:r>
        <w:rPr>
          <w:sz w:val="22"/>
          <w:szCs w:val="22"/>
        </w:rPr>
        <w:t xml:space="preserve"> Helix Grading &amp; Utility, LLC</w:t>
      </w:r>
      <w:r w:rsidRPr="00276E95">
        <w:rPr>
          <w:sz w:val="22"/>
          <w:szCs w:val="22"/>
        </w:rPr>
        <w:t xml:space="preserve">. Seconded by Mr. </w:t>
      </w:r>
      <w:r>
        <w:rPr>
          <w:sz w:val="22"/>
          <w:szCs w:val="22"/>
        </w:rPr>
        <w:t>Hill</w:t>
      </w:r>
      <w:r w:rsidRPr="00276E95">
        <w:rPr>
          <w:sz w:val="22"/>
          <w:szCs w:val="22"/>
        </w:rPr>
        <w:t>; the motion carried unanimously</w:t>
      </w:r>
      <w:r>
        <w:rPr>
          <w:sz w:val="22"/>
          <w:szCs w:val="22"/>
        </w:rPr>
        <w:t>.</w:t>
      </w:r>
    </w:p>
    <w:p w14:paraId="586E89AC" w14:textId="77777777" w:rsidR="00424B73" w:rsidRDefault="00424B73" w:rsidP="00AD5323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the Country Club Park Plan</w:t>
      </w:r>
    </w:p>
    <w:p w14:paraId="180F24FB" w14:textId="169C4D51" w:rsidR="00A04F24" w:rsidRPr="00A04F24" w:rsidRDefault="0062692B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Mr. Dodd offered a motion to approve the</w:t>
      </w:r>
      <w:r w:rsidR="00DE771E">
        <w:rPr>
          <w:bCs/>
          <w:sz w:val="22"/>
          <w:szCs w:val="22"/>
        </w:rPr>
        <w:t xml:space="preserve"> </w:t>
      </w:r>
      <w:r w:rsidR="00BC771D">
        <w:rPr>
          <w:bCs/>
          <w:sz w:val="22"/>
          <w:szCs w:val="22"/>
        </w:rPr>
        <w:t xml:space="preserve">budget </w:t>
      </w:r>
      <w:r w:rsidR="00312DC8">
        <w:rPr>
          <w:bCs/>
          <w:sz w:val="22"/>
          <w:szCs w:val="22"/>
        </w:rPr>
        <w:t xml:space="preserve">for </w:t>
      </w:r>
      <w:r w:rsidR="008B7945">
        <w:rPr>
          <w:bCs/>
          <w:sz w:val="22"/>
          <w:szCs w:val="22"/>
        </w:rPr>
        <w:t>the Country</w:t>
      </w:r>
      <w:r w:rsidR="00DE771E">
        <w:rPr>
          <w:bCs/>
          <w:sz w:val="22"/>
          <w:szCs w:val="22"/>
        </w:rPr>
        <w:t xml:space="preserve"> Club Park plan</w:t>
      </w:r>
      <w:r w:rsidR="00F01328">
        <w:rPr>
          <w:bCs/>
          <w:sz w:val="22"/>
          <w:szCs w:val="22"/>
        </w:rPr>
        <w:t xml:space="preserve"> as presented</w:t>
      </w:r>
      <w:r w:rsidR="005143C9">
        <w:rPr>
          <w:bCs/>
          <w:sz w:val="22"/>
          <w:szCs w:val="22"/>
        </w:rPr>
        <w:t>. Seconded by M</w:t>
      </w:r>
      <w:r w:rsidR="008B7945">
        <w:rPr>
          <w:bCs/>
          <w:sz w:val="22"/>
          <w:szCs w:val="22"/>
        </w:rPr>
        <w:t xml:space="preserve">r. </w:t>
      </w:r>
      <w:r w:rsidR="009B74EC">
        <w:rPr>
          <w:bCs/>
          <w:sz w:val="22"/>
          <w:szCs w:val="22"/>
        </w:rPr>
        <w:t>Hill; the motion carried unanimously.</w:t>
      </w:r>
    </w:p>
    <w:p w14:paraId="23A46D31" w14:textId="77777777" w:rsidR="00424B73" w:rsidRDefault="00424B73" w:rsidP="00AD5323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 xml:space="preserve">Discussion of renaming Country Club Park </w:t>
      </w:r>
    </w:p>
    <w:p w14:paraId="531F53AA" w14:textId="103A4417" w:rsidR="00D95427" w:rsidRPr="00424B73" w:rsidRDefault="00D95427" w:rsidP="00424B73">
      <w:pPr>
        <w:rPr>
          <w:bCs/>
          <w:sz w:val="22"/>
          <w:szCs w:val="22"/>
        </w:rPr>
      </w:pPr>
      <w:r w:rsidRPr="00D95427">
        <w:rPr>
          <w:bCs/>
          <w:sz w:val="22"/>
          <w:szCs w:val="22"/>
        </w:rPr>
        <w:t>Mr. Hill offered a motion to table the discussion of renaming Country Club Park</w:t>
      </w:r>
      <w:r>
        <w:rPr>
          <w:bCs/>
          <w:sz w:val="22"/>
          <w:szCs w:val="22"/>
        </w:rPr>
        <w:t xml:space="preserve"> until May 20, 2024</w:t>
      </w:r>
      <w:r w:rsidR="00707948">
        <w:rPr>
          <w:bCs/>
          <w:sz w:val="22"/>
          <w:szCs w:val="22"/>
        </w:rPr>
        <w:t>. Seconded by Mr. Wilder; the motion carried unanimously.</w:t>
      </w:r>
    </w:p>
    <w:p w14:paraId="75FDC53E" w14:textId="77777777" w:rsidR="00424B73" w:rsidRDefault="00424B73" w:rsidP="00A3657E">
      <w:pPr>
        <w:spacing w:after="0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request by Mike Batchelor for a public works building.</w:t>
      </w:r>
    </w:p>
    <w:p w14:paraId="41164995" w14:textId="3B5B1B97" w:rsidR="005E712B" w:rsidRDefault="00A3657E" w:rsidP="00354DCA">
      <w:pPr>
        <w:rPr>
          <w:bCs/>
          <w:sz w:val="22"/>
          <w:szCs w:val="22"/>
        </w:rPr>
      </w:pPr>
      <w:r w:rsidRPr="00A3657E">
        <w:rPr>
          <w:bCs/>
          <w:sz w:val="22"/>
          <w:szCs w:val="22"/>
        </w:rPr>
        <w:t>Mr. Hill</w:t>
      </w:r>
      <w:r>
        <w:rPr>
          <w:bCs/>
          <w:sz w:val="22"/>
          <w:szCs w:val="22"/>
        </w:rPr>
        <w:t xml:space="preserve"> offered a motion to approve the request by Mike Batchelor to proceed with RFP for the design and building for a utilities/public works building. Seconded by Mrs. Allen; the motion carried unanimously.</w:t>
      </w:r>
    </w:p>
    <w:p w14:paraId="3E0E1E4B" w14:textId="77777777" w:rsidR="00354DCA" w:rsidRDefault="00354DCA" w:rsidP="00354DCA">
      <w:pPr>
        <w:rPr>
          <w:bCs/>
          <w:sz w:val="22"/>
          <w:szCs w:val="22"/>
        </w:rPr>
      </w:pPr>
    </w:p>
    <w:p w14:paraId="0C4DF3FD" w14:textId="77777777" w:rsidR="00354DCA" w:rsidRPr="00354DCA" w:rsidRDefault="00354DCA" w:rsidP="00354DCA">
      <w:pPr>
        <w:rPr>
          <w:bCs/>
          <w:sz w:val="22"/>
          <w:szCs w:val="22"/>
        </w:rPr>
      </w:pPr>
    </w:p>
    <w:p w14:paraId="2384D090" w14:textId="528B3252" w:rsidR="00424B73" w:rsidRDefault="00424B73" w:rsidP="006225CF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alcohol license for 94 E. Adams Street, Her Majesty, LLC</w:t>
      </w:r>
    </w:p>
    <w:p w14:paraId="0C448AE5" w14:textId="77777777" w:rsidR="000A4CAF" w:rsidRPr="000A4CAF" w:rsidRDefault="000A4CAF" w:rsidP="000A4CAF">
      <w:pPr>
        <w:rPr>
          <w:sz w:val="22"/>
          <w:szCs w:val="22"/>
        </w:rPr>
      </w:pPr>
      <w:r w:rsidRPr="000A4CAF">
        <w:rPr>
          <w:sz w:val="22"/>
          <w:szCs w:val="22"/>
        </w:rPr>
        <w:t xml:space="preserve">Mr. Bobby Melton, the City Attorney, stated that the legal advertisement </w:t>
      </w:r>
      <w:bookmarkStart w:id="0" w:name="_Hlk161927005"/>
      <w:r w:rsidRPr="000A4CAF">
        <w:rPr>
          <w:sz w:val="22"/>
          <w:szCs w:val="22"/>
        </w:rPr>
        <w:t xml:space="preserve">for 111 MLK, Jr. Drive, Crossroads 2 Food Mart, Inc. Parcel F17 013A </w:t>
      </w:r>
      <w:bookmarkEnd w:id="0"/>
      <w:r w:rsidRPr="000A4CAF">
        <w:rPr>
          <w:sz w:val="22"/>
          <w:szCs w:val="22"/>
        </w:rPr>
        <w:t>had been published in the Monroe County Reporter and that he did not have any questions regarding the documents submitted.</w:t>
      </w:r>
    </w:p>
    <w:p w14:paraId="2524102B" w14:textId="282D81E3" w:rsidR="000A4CAF" w:rsidRPr="00C775CB" w:rsidRDefault="000A4CAF" w:rsidP="00424B73">
      <w:pPr>
        <w:rPr>
          <w:sz w:val="22"/>
          <w:szCs w:val="22"/>
        </w:rPr>
      </w:pPr>
      <w:r w:rsidRPr="00B22B9A">
        <w:rPr>
          <w:sz w:val="22"/>
          <w:szCs w:val="22"/>
        </w:rPr>
        <w:t xml:space="preserve">Mr. Dodd offered a motion to approve the alcohol license for </w:t>
      </w:r>
      <w:r w:rsidR="00B22B9A">
        <w:rPr>
          <w:sz w:val="22"/>
          <w:szCs w:val="22"/>
        </w:rPr>
        <w:t>94</w:t>
      </w:r>
      <w:r w:rsidR="00C775CB">
        <w:rPr>
          <w:sz w:val="22"/>
          <w:szCs w:val="22"/>
        </w:rPr>
        <w:t xml:space="preserve"> E. </w:t>
      </w:r>
      <w:r w:rsidR="00645952">
        <w:rPr>
          <w:sz w:val="22"/>
          <w:szCs w:val="22"/>
        </w:rPr>
        <w:t>Adams Street, Her Majesty, LLC</w:t>
      </w:r>
      <w:r w:rsidRPr="00C775CB">
        <w:rPr>
          <w:sz w:val="22"/>
          <w:szCs w:val="22"/>
        </w:rPr>
        <w:t xml:space="preserve">. Seconded by Mr. </w:t>
      </w:r>
      <w:r w:rsidR="00C775CB">
        <w:rPr>
          <w:sz w:val="22"/>
          <w:szCs w:val="22"/>
        </w:rPr>
        <w:t>Wilder</w:t>
      </w:r>
      <w:r w:rsidRPr="00C775CB">
        <w:rPr>
          <w:sz w:val="22"/>
          <w:szCs w:val="22"/>
        </w:rPr>
        <w:t>; the motion carried unanimously.</w:t>
      </w:r>
    </w:p>
    <w:p w14:paraId="3941F3AA" w14:textId="77777777" w:rsidR="00424B73" w:rsidRDefault="00424B73" w:rsidP="006225CF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the ballot for the Georgia Municipal Association’s District 6 officers for 2024-2025</w:t>
      </w:r>
    </w:p>
    <w:p w14:paraId="6E2580EE" w14:textId="27A1E389" w:rsidR="000A4CAF" w:rsidRPr="005669E6" w:rsidRDefault="00C26A2A" w:rsidP="005669E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Dodd offered a motion to approve the ballot for the </w:t>
      </w:r>
      <w:r w:rsidR="00F212C7">
        <w:rPr>
          <w:bCs/>
          <w:sz w:val="22"/>
          <w:szCs w:val="22"/>
        </w:rPr>
        <w:t>Georgia Municipal Association’s District 6</w:t>
      </w:r>
      <w:r w:rsidR="005669E6">
        <w:rPr>
          <w:bCs/>
          <w:sz w:val="22"/>
          <w:szCs w:val="22"/>
        </w:rPr>
        <w:t xml:space="preserve"> officers for 2024-2025. Seconded by</w:t>
      </w:r>
      <w:r w:rsidR="00AC4FFF">
        <w:rPr>
          <w:bCs/>
          <w:sz w:val="22"/>
          <w:szCs w:val="22"/>
        </w:rPr>
        <w:t xml:space="preserve"> Mr. Hill; the motion carried unanimously.</w:t>
      </w:r>
    </w:p>
    <w:p w14:paraId="322D81F2" w14:textId="4774FD48" w:rsidR="00424B73" w:rsidRDefault="00424B73" w:rsidP="006225CF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a voting delegate for the Georgia Municipal Association’s Annual Meeting</w:t>
      </w:r>
    </w:p>
    <w:p w14:paraId="6D05CABD" w14:textId="0B0E879B" w:rsidR="00084588" w:rsidRPr="000A4CAF" w:rsidRDefault="00F07444" w:rsidP="00424B73">
      <w:pPr>
        <w:rPr>
          <w:bCs/>
          <w:sz w:val="22"/>
          <w:szCs w:val="22"/>
        </w:rPr>
      </w:pPr>
      <w:r w:rsidRPr="00F07444">
        <w:rPr>
          <w:bCs/>
          <w:sz w:val="22"/>
          <w:szCs w:val="22"/>
        </w:rPr>
        <w:t>Mr. Dodd offered a motion to</w:t>
      </w:r>
      <w:r>
        <w:rPr>
          <w:bCs/>
          <w:sz w:val="22"/>
          <w:szCs w:val="22"/>
        </w:rPr>
        <w:t xml:space="preserve"> approve Mayor Wilson as the voting delegate for the Georgia Municipal Association’s Annual Meeting. Seconded by Mr. Wilder; the motion carried unanimously.</w:t>
      </w:r>
    </w:p>
    <w:p w14:paraId="359F9962" w14:textId="3261CD17" w:rsidR="00084588" w:rsidRDefault="00424B73" w:rsidP="006225CF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Dean Nelson confirmation</w:t>
      </w:r>
    </w:p>
    <w:p w14:paraId="16DEFBCE" w14:textId="6E9FEA61" w:rsidR="00424B73" w:rsidRPr="00424B73" w:rsidRDefault="00084588" w:rsidP="00424B73">
      <w:pPr>
        <w:rPr>
          <w:bCs/>
          <w:sz w:val="22"/>
          <w:szCs w:val="22"/>
        </w:rPr>
      </w:pPr>
      <w:r w:rsidRPr="00084588">
        <w:rPr>
          <w:bCs/>
          <w:sz w:val="22"/>
          <w:szCs w:val="22"/>
        </w:rPr>
        <w:t xml:space="preserve">Mr. Hill offered a motion to approve the </w:t>
      </w:r>
      <w:r>
        <w:rPr>
          <w:bCs/>
          <w:sz w:val="22"/>
          <w:szCs w:val="22"/>
        </w:rPr>
        <w:t>confirmation to hire</w:t>
      </w:r>
      <w:r w:rsidRPr="00084588">
        <w:rPr>
          <w:bCs/>
          <w:sz w:val="22"/>
          <w:szCs w:val="22"/>
        </w:rPr>
        <w:t xml:space="preserve"> Mr. Dean Nelson as the Community Development Director. Seconded a by Mrs. Allen; the motion carried unanimously.</w:t>
      </w:r>
      <w:r w:rsidR="00424B73" w:rsidRPr="00424B73">
        <w:rPr>
          <w:bCs/>
          <w:sz w:val="22"/>
          <w:szCs w:val="22"/>
        </w:rPr>
        <w:t xml:space="preserve"> </w:t>
      </w:r>
    </w:p>
    <w:p w14:paraId="77E0A42C" w14:textId="77777777" w:rsidR="00F95170" w:rsidRDefault="00424B73" w:rsidP="006225CF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Walter Goodson</w:t>
      </w:r>
    </w:p>
    <w:p w14:paraId="036ECDFB" w14:textId="5FE86AB1" w:rsidR="00424B73" w:rsidRPr="00424B73" w:rsidRDefault="001A1325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Mr. Walter Goodson was n</w:t>
      </w:r>
      <w:r w:rsidR="00F95170" w:rsidRPr="00F95170">
        <w:rPr>
          <w:bCs/>
          <w:sz w:val="22"/>
          <w:szCs w:val="22"/>
        </w:rPr>
        <w:t>ot in attendance</w:t>
      </w:r>
      <w:r>
        <w:rPr>
          <w:bCs/>
          <w:sz w:val="22"/>
          <w:szCs w:val="22"/>
        </w:rPr>
        <w:t xml:space="preserve"> for the meeting.</w:t>
      </w:r>
      <w:r w:rsidR="00424B73" w:rsidRPr="00424B73">
        <w:rPr>
          <w:bCs/>
          <w:sz w:val="22"/>
          <w:szCs w:val="22"/>
        </w:rPr>
        <w:t xml:space="preserve"> </w:t>
      </w:r>
    </w:p>
    <w:p w14:paraId="4CE0B5E1" w14:textId="77777777" w:rsidR="00424B73" w:rsidRPr="00424B73" w:rsidRDefault="00424B73" w:rsidP="00424B73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Approval of Requisitions Greater than $6,000</w:t>
      </w:r>
    </w:p>
    <w:p w14:paraId="63AE4C35" w14:textId="77777777" w:rsidR="00424B73" w:rsidRPr="00424B73" w:rsidRDefault="00424B73" w:rsidP="00424B7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Industrial Chemicals, Inc - $14,998.50</w:t>
      </w:r>
    </w:p>
    <w:p w14:paraId="30AE746E" w14:textId="47CC6BAA" w:rsidR="00424B73" w:rsidRPr="00424B73" w:rsidRDefault="005465E4" w:rsidP="00424B73">
      <w:pPr>
        <w:rPr>
          <w:bCs/>
          <w:sz w:val="22"/>
          <w:szCs w:val="22"/>
        </w:rPr>
      </w:pPr>
      <w:r w:rsidRPr="005465E4">
        <w:rPr>
          <w:bCs/>
          <w:sz w:val="22"/>
          <w:szCs w:val="22"/>
        </w:rPr>
        <w:t>Mr.</w:t>
      </w:r>
      <w:r>
        <w:rPr>
          <w:bCs/>
          <w:sz w:val="22"/>
          <w:szCs w:val="22"/>
        </w:rPr>
        <w:t xml:space="preserve"> Dodd offered a motion to approve the requisition greater than $6000 as presented. Seconded by Mr. Wilder; the motion carried unanimously.</w:t>
      </w:r>
    </w:p>
    <w:p w14:paraId="2FB57E5F" w14:textId="640607ED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City M</w:t>
      </w:r>
      <w:r>
        <w:rPr>
          <w:b/>
          <w:sz w:val="22"/>
          <w:szCs w:val="22"/>
        </w:rPr>
        <w:t>a</w:t>
      </w:r>
      <w:r w:rsidRPr="00424B73">
        <w:rPr>
          <w:b/>
          <w:sz w:val="22"/>
          <w:szCs w:val="22"/>
        </w:rPr>
        <w:t>nager’s Report</w:t>
      </w:r>
    </w:p>
    <w:p w14:paraId="475C1EC8" w14:textId="2CAB0AC7" w:rsidR="00CF7017" w:rsidRDefault="00CF7017" w:rsidP="00D95427">
      <w:pPr>
        <w:spacing w:after="0"/>
        <w:rPr>
          <w:bCs/>
          <w:sz w:val="22"/>
          <w:szCs w:val="22"/>
        </w:rPr>
      </w:pPr>
      <w:r w:rsidRPr="00CF7017">
        <w:rPr>
          <w:bCs/>
          <w:sz w:val="22"/>
          <w:szCs w:val="22"/>
        </w:rPr>
        <w:t>Mr. Craig Mims, the City Manager, reported that:</w:t>
      </w:r>
    </w:p>
    <w:p w14:paraId="19C22E53" w14:textId="599D2B38" w:rsidR="00CF7017" w:rsidRDefault="00CF7017" w:rsidP="00D95427">
      <w:p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-We have completed the pre audit work with the city’s contract CPA as planned.</w:t>
      </w:r>
    </w:p>
    <w:p w14:paraId="1302A74D" w14:textId="672E8957" w:rsidR="00CF7017" w:rsidRPr="00424B73" w:rsidRDefault="00CF7017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We are planning a public input meeting for Kynette Park, like the </w:t>
      </w:r>
      <w:r w:rsidR="00D95427">
        <w:rPr>
          <w:bCs/>
          <w:sz w:val="22"/>
          <w:szCs w:val="22"/>
        </w:rPr>
        <w:t>recent meeting</w:t>
      </w:r>
      <w:r>
        <w:rPr>
          <w:bCs/>
          <w:sz w:val="22"/>
          <w:szCs w:val="22"/>
        </w:rPr>
        <w:t xml:space="preserve"> held at Coun</w:t>
      </w:r>
      <w:r w:rsidR="00D95427">
        <w:rPr>
          <w:bCs/>
          <w:sz w:val="22"/>
          <w:szCs w:val="22"/>
        </w:rPr>
        <w:t>try Club Park. The meeting will take place in June, with the specific date to be announced in about two weeks.</w:t>
      </w:r>
    </w:p>
    <w:p w14:paraId="60BDD741" w14:textId="77777777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City Attorney Report</w:t>
      </w:r>
    </w:p>
    <w:p w14:paraId="46D003E4" w14:textId="743C7549" w:rsidR="005465E4" w:rsidRPr="00424B73" w:rsidRDefault="005465E4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Mr. Bobby Melton, the City Attorney, had n</w:t>
      </w:r>
      <w:r w:rsidRPr="005465E4">
        <w:rPr>
          <w:bCs/>
          <w:sz w:val="22"/>
          <w:szCs w:val="22"/>
        </w:rPr>
        <w:t>o business to report</w:t>
      </w:r>
      <w:r>
        <w:rPr>
          <w:bCs/>
          <w:sz w:val="22"/>
          <w:szCs w:val="22"/>
        </w:rPr>
        <w:t>.</w:t>
      </w:r>
    </w:p>
    <w:p w14:paraId="6DF7C329" w14:textId="77777777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Mayor’s Report</w:t>
      </w:r>
    </w:p>
    <w:p w14:paraId="7E5B68E7" w14:textId="404F3B7B" w:rsidR="005465E4" w:rsidRPr="00424B73" w:rsidRDefault="005465E4" w:rsidP="00424B73">
      <w:pPr>
        <w:rPr>
          <w:bCs/>
          <w:sz w:val="22"/>
          <w:szCs w:val="22"/>
        </w:rPr>
      </w:pPr>
      <w:r w:rsidRPr="005465E4">
        <w:rPr>
          <w:bCs/>
          <w:sz w:val="22"/>
          <w:szCs w:val="22"/>
        </w:rPr>
        <w:t xml:space="preserve">Mayor Wilson </w:t>
      </w:r>
      <w:r>
        <w:rPr>
          <w:bCs/>
          <w:sz w:val="22"/>
          <w:szCs w:val="22"/>
        </w:rPr>
        <w:t xml:space="preserve">was </w:t>
      </w:r>
      <w:r w:rsidRPr="005465E4">
        <w:rPr>
          <w:bCs/>
          <w:sz w:val="22"/>
          <w:szCs w:val="22"/>
        </w:rPr>
        <w:t>not present to report</w:t>
      </w:r>
      <w:r>
        <w:rPr>
          <w:bCs/>
          <w:sz w:val="22"/>
          <w:szCs w:val="22"/>
        </w:rPr>
        <w:t>.</w:t>
      </w:r>
    </w:p>
    <w:p w14:paraId="5506E0F9" w14:textId="77777777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Council Board Reports</w:t>
      </w:r>
    </w:p>
    <w:p w14:paraId="316D76B7" w14:textId="48362670" w:rsidR="005465E4" w:rsidRPr="00424B73" w:rsidRDefault="005465E4" w:rsidP="00424B73">
      <w:pPr>
        <w:rPr>
          <w:bCs/>
          <w:sz w:val="22"/>
          <w:szCs w:val="22"/>
        </w:rPr>
      </w:pPr>
      <w:r w:rsidRPr="005465E4">
        <w:rPr>
          <w:bCs/>
          <w:sz w:val="22"/>
          <w:szCs w:val="22"/>
        </w:rPr>
        <w:t>No council board reports.</w:t>
      </w:r>
    </w:p>
    <w:p w14:paraId="0687A8A7" w14:textId="77777777" w:rsidR="003F19E6" w:rsidRDefault="003F19E6" w:rsidP="00354DCA">
      <w:pPr>
        <w:spacing w:after="0" w:line="240" w:lineRule="auto"/>
        <w:rPr>
          <w:b/>
          <w:sz w:val="22"/>
          <w:szCs w:val="22"/>
        </w:rPr>
      </w:pPr>
    </w:p>
    <w:p w14:paraId="2E83D2EB" w14:textId="77777777" w:rsidR="003F19E6" w:rsidRDefault="003F19E6" w:rsidP="00354DCA">
      <w:pPr>
        <w:spacing w:after="0" w:line="240" w:lineRule="auto"/>
        <w:rPr>
          <w:b/>
          <w:sz w:val="22"/>
          <w:szCs w:val="22"/>
        </w:rPr>
      </w:pPr>
    </w:p>
    <w:p w14:paraId="241692BB" w14:textId="77777777" w:rsidR="003F19E6" w:rsidRDefault="003F19E6" w:rsidP="00354DCA">
      <w:pPr>
        <w:spacing w:after="0" w:line="240" w:lineRule="auto"/>
        <w:rPr>
          <w:b/>
          <w:sz w:val="22"/>
          <w:szCs w:val="22"/>
        </w:rPr>
      </w:pPr>
    </w:p>
    <w:p w14:paraId="73FFAC5F" w14:textId="77777777" w:rsidR="003F19E6" w:rsidRDefault="003F19E6" w:rsidP="00354DCA">
      <w:pPr>
        <w:spacing w:after="0" w:line="240" w:lineRule="auto"/>
        <w:rPr>
          <w:b/>
          <w:sz w:val="22"/>
          <w:szCs w:val="22"/>
        </w:rPr>
      </w:pPr>
    </w:p>
    <w:p w14:paraId="03F18BA6" w14:textId="1107D193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Additional Business</w:t>
      </w:r>
    </w:p>
    <w:p w14:paraId="73161D97" w14:textId="5A641650" w:rsidR="006F73D0" w:rsidRDefault="006F73D0" w:rsidP="00424B73">
      <w:pPr>
        <w:rPr>
          <w:bCs/>
          <w:sz w:val="22"/>
          <w:szCs w:val="22"/>
        </w:rPr>
      </w:pPr>
      <w:r w:rsidRPr="006F73D0">
        <w:rPr>
          <w:bCs/>
          <w:sz w:val="22"/>
          <w:szCs w:val="22"/>
        </w:rPr>
        <w:t>Mr.</w:t>
      </w:r>
      <w:r>
        <w:rPr>
          <w:bCs/>
          <w:sz w:val="22"/>
          <w:szCs w:val="22"/>
        </w:rPr>
        <w:t xml:space="preserve"> Hill stated that the Main Street concert on the downtown square held on Saturday, May 4, 2024 was a success.</w:t>
      </w:r>
    </w:p>
    <w:p w14:paraId="6C3677C8" w14:textId="4586DADC" w:rsidR="006F73D0" w:rsidRDefault="006F73D0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Mrs. Allen proposed a work session be held before the first meeting in June to walk through the Convention</w:t>
      </w:r>
      <w:r w:rsidR="001A1325">
        <w:rPr>
          <w:bCs/>
          <w:sz w:val="22"/>
          <w:szCs w:val="22"/>
        </w:rPr>
        <w:t xml:space="preserve"> and Visitors Bureau</w:t>
      </w:r>
      <w:r w:rsidR="00084588">
        <w:rPr>
          <w:bCs/>
          <w:sz w:val="22"/>
          <w:szCs w:val="22"/>
        </w:rPr>
        <w:t>.</w:t>
      </w:r>
    </w:p>
    <w:p w14:paraId="5EB5D6DF" w14:textId="4A40F461" w:rsidR="006F73D0" w:rsidRPr="00424B73" w:rsidRDefault="00084588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Mr. Hill questioned the timeline for the street signs that need to be replaced due to fading.</w:t>
      </w:r>
    </w:p>
    <w:p w14:paraId="648714F4" w14:textId="77777777" w:rsidR="00424B73" w:rsidRDefault="00424B73" w:rsidP="00424B73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Public Comments</w:t>
      </w:r>
    </w:p>
    <w:p w14:paraId="5599DCC6" w14:textId="7F957F60" w:rsidR="00424B73" w:rsidRPr="00424B73" w:rsidRDefault="00424B73" w:rsidP="00424B73">
      <w:pPr>
        <w:rPr>
          <w:bCs/>
          <w:sz w:val="22"/>
          <w:szCs w:val="22"/>
        </w:rPr>
      </w:pPr>
      <w:r w:rsidRPr="00424B73">
        <w:rPr>
          <w:bCs/>
          <w:sz w:val="22"/>
          <w:szCs w:val="22"/>
        </w:rPr>
        <w:t>No public comments.</w:t>
      </w:r>
    </w:p>
    <w:p w14:paraId="2D3BB094" w14:textId="77777777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Executive Session</w:t>
      </w:r>
    </w:p>
    <w:p w14:paraId="345FEC01" w14:textId="4CA57C00" w:rsidR="00424B73" w:rsidRPr="00424B73" w:rsidRDefault="00424B73" w:rsidP="00424B73">
      <w:pPr>
        <w:rPr>
          <w:b/>
          <w:sz w:val="22"/>
          <w:szCs w:val="22"/>
        </w:rPr>
      </w:pPr>
      <w:r w:rsidRPr="00424B73">
        <w:rPr>
          <w:bCs/>
          <w:sz w:val="22"/>
          <w:szCs w:val="22"/>
        </w:rPr>
        <w:t xml:space="preserve">No </w:t>
      </w:r>
      <w:r w:rsidR="00A3657E">
        <w:rPr>
          <w:bCs/>
          <w:sz w:val="22"/>
          <w:szCs w:val="22"/>
        </w:rPr>
        <w:t>e</w:t>
      </w:r>
      <w:r w:rsidRPr="00424B73">
        <w:rPr>
          <w:bCs/>
          <w:sz w:val="22"/>
          <w:szCs w:val="22"/>
        </w:rPr>
        <w:t>xecutive session needed</w:t>
      </w:r>
      <w:r>
        <w:rPr>
          <w:b/>
          <w:sz w:val="22"/>
          <w:szCs w:val="22"/>
        </w:rPr>
        <w:t>.</w:t>
      </w:r>
    </w:p>
    <w:p w14:paraId="65F1F2BB" w14:textId="77777777" w:rsidR="00424B73" w:rsidRDefault="00424B73" w:rsidP="00354DCA">
      <w:pPr>
        <w:spacing w:after="0" w:line="240" w:lineRule="auto"/>
        <w:rPr>
          <w:b/>
          <w:sz w:val="22"/>
          <w:szCs w:val="22"/>
        </w:rPr>
      </w:pPr>
      <w:r w:rsidRPr="00424B73">
        <w:rPr>
          <w:b/>
          <w:sz w:val="22"/>
          <w:szCs w:val="22"/>
        </w:rPr>
        <w:t>Adjourn</w:t>
      </w:r>
    </w:p>
    <w:p w14:paraId="0664F26D" w14:textId="6A96B205" w:rsidR="00424B73" w:rsidRDefault="00424B73" w:rsidP="00424B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There being no further business to discuss Mr. Hill offered a motion to adjourn the meeting at 6.37p.m. Seconded by Mrs. Allen; the motion carried unanimously.</w:t>
      </w:r>
    </w:p>
    <w:p w14:paraId="157AC894" w14:textId="77777777" w:rsidR="00D95427" w:rsidRDefault="00D95427" w:rsidP="00424B73">
      <w:pPr>
        <w:rPr>
          <w:bCs/>
          <w:sz w:val="22"/>
          <w:szCs w:val="22"/>
        </w:rPr>
      </w:pPr>
    </w:p>
    <w:p w14:paraId="5FBB1B3F" w14:textId="19EC639A" w:rsidR="00D95427" w:rsidRPr="00D95427" w:rsidRDefault="00D95427" w:rsidP="00D95427">
      <w:pPr>
        <w:spacing w:after="0"/>
        <w:jc w:val="center"/>
        <w:rPr>
          <w:b/>
          <w:sz w:val="22"/>
          <w:szCs w:val="22"/>
        </w:rPr>
      </w:pPr>
      <w:r w:rsidRPr="00D95427">
        <w:rPr>
          <w:b/>
          <w:sz w:val="22"/>
          <w:szCs w:val="22"/>
        </w:rPr>
        <w:t xml:space="preserve">Minutes Submitted by: </w:t>
      </w:r>
    </w:p>
    <w:p w14:paraId="04E0D531" w14:textId="472752F3" w:rsidR="00D95427" w:rsidRPr="00424B73" w:rsidRDefault="00D95427" w:rsidP="00D95427">
      <w:pPr>
        <w:jc w:val="center"/>
        <w:rPr>
          <w:b/>
          <w:sz w:val="22"/>
          <w:szCs w:val="22"/>
        </w:rPr>
      </w:pPr>
      <w:r w:rsidRPr="00D95427">
        <w:rPr>
          <w:b/>
          <w:sz w:val="22"/>
          <w:szCs w:val="22"/>
        </w:rPr>
        <w:t>Shayla Furlow, Assistant City Clerk</w:t>
      </w:r>
    </w:p>
    <w:p w14:paraId="3FDB8A8F" w14:textId="77777777" w:rsidR="00424B73" w:rsidRPr="00424B73" w:rsidRDefault="00424B73">
      <w:pPr>
        <w:rPr>
          <w:sz w:val="22"/>
          <w:szCs w:val="22"/>
        </w:rPr>
      </w:pPr>
    </w:p>
    <w:sectPr w:rsidR="00424B73" w:rsidRPr="00424B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43FF" w14:textId="77777777" w:rsidR="00243650" w:rsidRDefault="00243650" w:rsidP="001A1325">
      <w:pPr>
        <w:spacing w:after="0" w:line="240" w:lineRule="auto"/>
      </w:pPr>
      <w:r>
        <w:separator/>
      </w:r>
    </w:p>
  </w:endnote>
  <w:endnote w:type="continuationSeparator" w:id="0">
    <w:p w14:paraId="41E00268" w14:textId="77777777" w:rsidR="00243650" w:rsidRDefault="00243650" w:rsidP="001A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455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4FBA2A" w14:textId="365EC313" w:rsidR="001A1325" w:rsidRDefault="001A1325" w:rsidP="001A1325">
        <w:pPr>
          <w:pStyle w:val="Footer"/>
          <w:pBdr>
            <w:top w:val="single" w:sz="4" w:space="1" w:color="D9D9D9" w:themeColor="background1" w:themeShade="D9"/>
          </w:pBdr>
          <w:jc w:val="both"/>
        </w:pPr>
        <w:r w:rsidRPr="001A1325">
          <w:rPr>
            <w:sz w:val="22"/>
            <w:szCs w:val="22"/>
          </w:rPr>
          <w:fldChar w:fldCharType="begin"/>
        </w:r>
        <w:r w:rsidRPr="001A1325">
          <w:rPr>
            <w:sz w:val="22"/>
            <w:szCs w:val="22"/>
          </w:rPr>
          <w:instrText xml:space="preserve"> PAGE   \* MERGEFORMAT </w:instrText>
        </w:r>
        <w:r w:rsidRPr="001A1325">
          <w:rPr>
            <w:sz w:val="22"/>
            <w:szCs w:val="22"/>
          </w:rPr>
          <w:fldChar w:fldCharType="separate"/>
        </w:r>
        <w:r w:rsidRPr="001A1325">
          <w:rPr>
            <w:noProof/>
            <w:sz w:val="22"/>
            <w:szCs w:val="22"/>
          </w:rPr>
          <w:t>2</w:t>
        </w:r>
        <w:r w:rsidRPr="001A1325">
          <w:rPr>
            <w:noProof/>
            <w:sz w:val="22"/>
            <w:szCs w:val="22"/>
          </w:rPr>
          <w:fldChar w:fldCharType="end"/>
        </w:r>
        <w:r w:rsidRPr="001A1325">
          <w:rPr>
            <w:sz w:val="22"/>
            <w:szCs w:val="22"/>
          </w:rPr>
          <w:t xml:space="preserve"> | </w:t>
        </w:r>
        <w:r w:rsidRPr="001A1325">
          <w:rPr>
            <w:color w:val="7F7F7F" w:themeColor="background1" w:themeShade="7F"/>
            <w:spacing w:val="60"/>
            <w:sz w:val="22"/>
            <w:szCs w:val="22"/>
          </w:rPr>
          <w:t>Page                       Forsyth City Council Meeting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42C6" w14:textId="77777777" w:rsidR="00243650" w:rsidRDefault="00243650" w:rsidP="001A1325">
      <w:pPr>
        <w:spacing w:after="0" w:line="240" w:lineRule="auto"/>
      </w:pPr>
      <w:r>
        <w:separator/>
      </w:r>
    </w:p>
  </w:footnote>
  <w:footnote w:type="continuationSeparator" w:id="0">
    <w:p w14:paraId="66A5BA8D" w14:textId="77777777" w:rsidR="00243650" w:rsidRDefault="00243650" w:rsidP="001A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184EE4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D5B"/>
    <w:multiLevelType w:val="hybridMultilevel"/>
    <w:tmpl w:val="A3B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AFB"/>
    <w:multiLevelType w:val="hybridMultilevel"/>
    <w:tmpl w:val="C4EAE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1674115">
    <w:abstractNumId w:val="0"/>
  </w:num>
  <w:num w:numId="2" w16cid:durableId="1808819664">
    <w:abstractNumId w:val="2"/>
  </w:num>
  <w:num w:numId="3" w16cid:durableId="19755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73"/>
    <w:rsid w:val="00084588"/>
    <w:rsid w:val="000A4CAF"/>
    <w:rsid w:val="000D782E"/>
    <w:rsid w:val="00151A4A"/>
    <w:rsid w:val="001A1325"/>
    <w:rsid w:val="001F7509"/>
    <w:rsid w:val="00243650"/>
    <w:rsid w:val="00276E95"/>
    <w:rsid w:val="00312DC8"/>
    <w:rsid w:val="003200E8"/>
    <w:rsid w:val="00354DCA"/>
    <w:rsid w:val="003F19E6"/>
    <w:rsid w:val="00424B73"/>
    <w:rsid w:val="00455006"/>
    <w:rsid w:val="005112AD"/>
    <w:rsid w:val="005143C9"/>
    <w:rsid w:val="005465E4"/>
    <w:rsid w:val="005669E6"/>
    <w:rsid w:val="005E712B"/>
    <w:rsid w:val="006225CF"/>
    <w:rsid w:val="0062692B"/>
    <w:rsid w:val="00645952"/>
    <w:rsid w:val="00681DFA"/>
    <w:rsid w:val="006B6CCC"/>
    <w:rsid w:val="006F2BDC"/>
    <w:rsid w:val="006F73D0"/>
    <w:rsid w:val="00707948"/>
    <w:rsid w:val="007557C1"/>
    <w:rsid w:val="008A0A49"/>
    <w:rsid w:val="008B7945"/>
    <w:rsid w:val="009B74EC"/>
    <w:rsid w:val="00A04F24"/>
    <w:rsid w:val="00A26EC5"/>
    <w:rsid w:val="00A3657E"/>
    <w:rsid w:val="00A93515"/>
    <w:rsid w:val="00AC4FFF"/>
    <w:rsid w:val="00AC5DF1"/>
    <w:rsid w:val="00AD5323"/>
    <w:rsid w:val="00B16885"/>
    <w:rsid w:val="00B22B9A"/>
    <w:rsid w:val="00B70EF3"/>
    <w:rsid w:val="00BC771D"/>
    <w:rsid w:val="00C26A2A"/>
    <w:rsid w:val="00C775CB"/>
    <w:rsid w:val="00CF7017"/>
    <w:rsid w:val="00D00757"/>
    <w:rsid w:val="00D34561"/>
    <w:rsid w:val="00D84480"/>
    <w:rsid w:val="00D95427"/>
    <w:rsid w:val="00DE771E"/>
    <w:rsid w:val="00E470AF"/>
    <w:rsid w:val="00EE7D53"/>
    <w:rsid w:val="00F01328"/>
    <w:rsid w:val="00F07444"/>
    <w:rsid w:val="00F212C7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9274"/>
  <w15:chartTrackingRefBased/>
  <w15:docId w15:val="{8DA59092-1436-465A-8DED-36D42AD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B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25"/>
  </w:style>
  <w:style w:type="paragraph" w:styleId="Footer">
    <w:name w:val="footer"/>
    <w:basedOn w:val="Normal"/>
    <w:link w:val="FooterChar"/>
    <w:uiPriority w:val="99"/>
    <w:unhideWhenUsed/>
    <w:rsid w:val="001A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CDC06-2876-42E7-BEB0-FEC26D866AC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A4484577-F99B-4E05-ACD4-FCE311710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B1866-2E8B-453F-9390-3A6D8A963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2024-05-20T19:11:00Z</dcterms:created>
  <dcterms:modified xsi:type="dcterms:W3CDTF">2024-05-20T19:11:00Z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