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31CE" w14:textId="1277BBC4" w:rsidR="00211710" w:rsidRPr="001B27A0" w:rsidRDefault="00211710" w:rsidP="00211710">
      <w:pPr>
        <w:spacing w:after="0"/>
        <w:jc w:val="center"/>
        <w:rPr>
          <w:rFonts w:ascii="Garamond" w:hAnsi="Garamond"/>
          <w:b/>
          <w:bCs/>
        </w:rPr>
      </w:pPr>
      <w:r w:rsidRPr="001B27A0">
        <w:rPr>
          <w:rFonts w:ascii="Garamond" w:hAnsi="Garamond"/>
          <w:b/>
          <w:bCs/>
        </w:rPr>
        <w:t>Minutes</w:t>
      </w:r>
    </w:p>
    <w:p w14:paraId="7AAB1ADD" w14:textId="7D97E0F6" w:rsidR="005A079C" w:rsidRPr="001B27A0" w:rsidRDefault="00211710" w:rsidP="00211710">
      <w:pPr>
        <w:spacing w:after="0"/>
        <w:jc w:val="center"/>
        <w:rPr>
          <w:rFonts w:ascii="Garamond" w:hAnsi="Garamond"/>
          <w:b/>
          <w:bCs/>
        </w:rPr>
      </w:pPr>
      <w:r w:rsidRPr="001B27A0">
        <w:rPr>
          <w:rFonts w:ascii="Garamond" w:hAnsi="Garamond"/>
          <w:b/>
          <w:bCs/>
        </w:rPr>
        <w:t>Work Session</w:t>
      </w:r>
    </w:p>
    <w:p w14:paraId="601A8F99" w14:textId="5369941A" w:rsidR="00211710" w:rsidRPr="001B27A0" w:rsidRDefault="00211710" w:rsidP="00211710">
      <w:pPr>
        <w:spacing w:after="0"/>
        <w:jc w:val="center"/>
        <w:rPr>
          <w:rFonts w:ascii="Garamond" w:hAnsi="Garamond"/>
          <w:b/>
          <w:bCs/>
        </w:rPr>
      </w:pPr>
      <w:r w:rsidRPr="001B27A0">
        <w:rPr>
          <w:rFonts w:ascii="Garamond" w:hAnsi="Garamond"/>
          <w:b/>
          <w:bCs/>
        </w:rPr>
        <w:t>February 6, 2023</w:t>
      </w:r>
    </w:p>
    <w:p w14:paraId="1463828A" w14:textId="48939A7C" w:rsidR="00211710" w:rsidRDefault="00211710" w:rsidP="00211710">
      <w:pPr>
        <w:spacing w:after="0"/>
        <w:jc w:val="center"/>
        <w:rPr>
          <w:rFonts w:ascii="Garamond" w:hAnsi="Garamond"/>
        </w:rPr>
      </w:pPr>
    </w:p>
    <w:p w14:paraId="619A6348" w14:textId="745D44C6" w:rsidR="00211710" w:rsidRDefault="00211710" w:rsidP="0021171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Mayor Wilson called the work session to order at 4:03 p.m. </w:t>
      </w:r>
      <w:r w:rsidR="002811DB">
        <w:rPr>
          <w:rFonts w:ascii="Garamond" w:hAnsi="Garamond"/>
        </w:rPr>
        <w:t xml:space="preserve">In attendance for the work session was Mayor Eric Wilson, Councilmembers Chris Hewett, Mike Dodd, Greg Goolsby, and Julius Stroud.  Also, in attendance was City Manager, Janice </w:t>
      </w:r>
      <w:r w:rsidR="00DC49C7">
        <w:rPr>
          <w:rFonts w:ascii="Garamond" w:hAnsi="Garamond"/>
        </w:rPr>
        <w:t>Hall,</w:t>
      </w:r>
      <w:r w:rsidR="002811DB">
        <w:rPr>
          <w:rFonts w:ascii="Garamond" w:hAnsi="Garamond"/>
        </w:rPr>
        <w:t xml:space="preserve"> and City Clerk, Regina Ivie. </w:t>
      </w:r>
    </w:p>
    <w:p w14:paraId="67A463D0" w14:textId="28960F5C" w:rsidR="00211710" w:rsidRDefault="00211710" w:rsidP="00211710">
      <w:pPr>
        <w:spacing w:after="0"/>
        <w:jc w:val="both"/>
        <w:rPr>
          <w:rFonts w:ascii="Garamond" w:hAnsi="Garamond"/>
        </w:rPr>
      </w:pPr>
    </w:p>
    <w:p w14:paraId="1FD80C5F" w14:textId="2AD96F9F" w:rsidR="00211710" w:rsidRDefault="00211710" w:rsidP="00211710">
      <w:pPr>
        <w:spacing w:after="0"/>
        <w:jc w:val="both"/>
        <w:rPr>
          <w:rFonts w:ascii="Garamond" w:hAnsi="Garamond"/>
          <w:b/>
          <w:bCs/>
        </w:rPr>
      </w:pPr>
      <w:r w:rsidRPr="00211710">
        <w:rPr>
          <w:rFonts w:ascii="Garamond" w:hAnsi="Garamond"/>
          <w:b/>
          <w:bCs/>
        </w:rPr>
        <w:t>Annexation Review – Greg Boike, Middle Georgia Regional Commission</w:t>
      </w:r>
    </w:p>
    <w:p w14:paraId="5BFC6DC2" w14:textId="76BBB371" w:rsidR="003C0D1F" w:rsidRDefault="00211710" w:rsidP="0021171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Mr. Greg Boike with the Middle Georgia Regional Commission provided an extensive analysis of the proposed annexation area.  Operational costs would be high, more services provided on a larger area, and the revenue received would be minimal.  </w:t>
      </w:r>
      <w:r w:rsidR="002545F9">
        <w:rPr>
          <w:rFonts w:ascii="Garamond" w:hAnsi="Garamond"/>
        </w:rPr>
        <w:t xml:space="preserve">Mr. Boike recommended a phased approach which would spread out the capital costs associated with annexation; allows the departments adequate time to adjust to the new levels of service that would be required.  Each </w:t>
      </w:r>
      <w:r w:rsidR="003C0D1F">
        <w:rPr>
          <w:rFonts w:ascii="Garamond" w:hAnsi="Garamond"/>
        </w:rPr>
        <w:t>phase</w:t>
      </w:r>
      <w:r w:rsidR="002545F9">
        <w:rPr>
          <w:rFonts w:ascii="Garamond" w:hAnsi="Garamond"/>
        </w:rPr>
        <w:t xml:space="preserve"> referenced proposed costs for each phase/annually for a total estimated cost of $1.46 million per year over the 10-year proposed annexation plan. </w:t>
      </w:r>
      <w:r w:rsidR="0025560C">
        <w:rPr>
          <w:rFonts w:ascii="Garamond" w:hAnsi="Garamond"/>
        </w:rPr>
        <w:t xml:space="preserve">A work session was scheduled for March 20, 2022 at 4:30 p.m. to further discuss annexation. </w:t>
      </w:r>
    </w:p>
    <w:p w14:paraId="350560F6" w14:textId="0A84F208" w:rsidR="003C0D1F" w:rsidRDefault="003C0D1F" w:rsidP="00211710">
      <w:pPr>
        <w:spacing w:after="0"/>
        <w:jc w:val="both"/>
        <w:rPr>
          <w:rFonts w:ascii="Garamond" w:hAnsi="Garamond"/>
        </w:rPr>
      </w:pPr>
    </w:p>
    <w:p w14:paraId="2945DE65" w14:textId="6F30A7E5" w:rsidR="002811DB" w:rsidRDefault="002811DB" w:rsidP="0021171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Councilmember John Howard arrived at 4:51 p.m. </w:t>
      </w:r>
    </w:p>
    <w:p w14:paraId="38A5DF2C" w14:textId="77777777" w:rsidR="002811DB" w:rsidRDefault="002811DB" w:rsidP="00211710">
      <w:pPr>
        <w:spacing w:after="0"/>
        <w:jc w:val="both"/>
        <w:rPr>
          <w:rFonts w:ascii="Garamond" w:hAnsi="Garamond"/>
        </w:rPr>
      </w:pPr>
    </w:p>
    <w:p w14:paraId="164F9EF7" w14:textId="6741B191" w:rsidR="003C0D1F" w:rsidRDefault="003C0D1F" w:rsidP="00211710">
      <w:pPr>
        <w:spacing w:after="0"/>
        <w:jc w:val="both"/>
        <w:rPr>
          <w:rFonts w:ascii="Garamond" w:hAnsi="Garamond"/>
          <w:b/>
          <w:bCs/>
        </w:rPr>
      </w:pPr>
      <w:r w:rsidRPr="003C0D1F">
        <w:rPr>
          <w:rFonts w:ascii="Garamond" w:hAnsi="Garamond"/>
          <w:b/>
          <w:bCs/>
        </w:rPr>
        <w:t>Park Plan Review – Janice Hall</w:t>
      </w:r>
    </w:p>
    <w:p w14:paraId="5E45E5EF" w14:textId="268F2B53" w:rsidR="00A2102C" w:rsidRPr="00A2102C" w:rsidRDefault="001C0EAF" w:rsidP="0021171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Ms. Hall reviewed the previously approved park plan from TSW.  </w:t>
      </w:r>
      <w:r w:rsidR="000201FE">
        <w:rPr>
          <w:rFonts w:ascii="Garamond" w:hAnsi="Garamond"/>
        </w:rPr>
        <w:t xml:space="preserve">After a </w:t>
      </w:r>
      <w:r w:rsidR="00F962DF">
        <w:rPr>
          <w:rFonts w:ascii="Garamond" w:hAnsi="Garamond"/>
        </w:rPr>
        <w:t>lengthy discussion reviewing the areas that are most used,</w:t>
      </w:r>
      <w:r w:rsidR="0025560C">
        <w:rPr>
          <w:rFonts w:ascii="Garamond" w:hAnsi="Garamond"/>
        </w:rPr>
        <w:t xml:space="preserve"> </w:t>
      </w:r>
      <w:r w:rsidR="00F962DF">
        <w:rPr>
          <w:rFonts w:ascii="Garamond" w:hAnsi="Garamond"/>
        </w:rPr>
        <w:t xml:space="preserve">and the needs of the community a priority </w:t>
      </w:r>
      <w:r w:rsidR="0025560C">
        <w:rPr>
          <w:rFonts w:ascii="Garamond" w:hAnsi="Garamond"/>
        </w:rPr>
        <w:t xml:space="preserve">list was determined.  </w:t>
      </w:r>
    </w:p>
    <w:p w14:paraId="479C9555" w14:textId="28750769" w:rsidR="003C0D1F" w:rsidRPr="003C0D1F" w:rsidRDefault="003C0D1F" w:rsidP="00211710">
      <w:pPr>
        <w:spacing w:after="0"/>
        <w:jc w:val="both"/>
        <w:rPr>
          <w:rFonts w:ascii="Garamond" w:hAnsi="Garamond"/>
          <w:b/>
          <w:bCs/>
        </w:rPr>
      </w:pPr>
    </w:p>
    <w:p w14:paraId="2CAA1320" w14:textId="7C70E438" w:rsidR="003C0D1F" w:rsidRPr="001C0EAF" w:rsidRDefault="001C0EAF" w:rsidP="0021171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Councilmember Melvin Lawrence arrived at 5:44 p.m. </w:t>
      </w:r>
    </w:p>
    <w:p w14:paraId="58E3F8F6" w14:textId="77777777" w:rsidR="003C0D1F" w:rsidRPr="003C0D1F" w:rsidRDefault="003C0D1F" w:rsidP="00211710">
      <w:pPr>
        <w:spacing w:after="0"/>
        <w:jc w:val="both"/>
        <w:rPr>
          <w:rFonts w:ascii="Garamond" w:hAnsi="Garamond"/>
          <w:b/>
          <w:bCs/>
        </w:rPr>
      </w:pPr>
    </w:p>
    <w:p w14:paraId="3DACEAE6" w14:textId="3CD2CB03" w:rsidR="003C0D1F" w:rsidRPr="003C0D1F" w:rsidRDefault="003C0D1F" w:rsidP="00211710">
      <w:pPr>
        <w:spacing w:after="0"/>
        <w:jc w:val="both"/>
        <w:rPr>
          <w:rFonts w:ascii="Garamond" w:hAnsi="Garamond"/>
          <w:b/>
          <w:bCs/>
        </w:rPr>
      </w:pPr>
      <w:r w:rsidRPr="003C0D1F">
        <w:rPr>
          <w:rFonts w:ascii="Garamond" w:hAnsi="Garamond"/>
          <w:b/>
          <w:bCs/>
        </w:rPr>
        <w:t>Additional Business</w:t>
      </w:r>
    </w:p>
    <w:p w14:paraId="5D57BCC6" w14:textId="3C3587A5" w:rsidR="003C0D1F" w:rsidRDefault="001C0EAF" w:rsidP="0021171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 additional business was brought forward. </w:t>
      </w:r>
    </w:p>
    <w:p w14:paraId="6CA19F01" w14:textId="77777777" w:rsidR="001C0EAF" w:rsidRPr="001C0EAF" w:rsidRDefault="001C0EAF" w:rsidP="00211710">
      <w:pPr>
        <w:spacing w:after="0"/>
        <w:jc w:val="both"/>
        <w:rPr>
          <w:rFonts w:ascii="Garamond" w:hAnsi="Garamond"/>
        </w:rPr>
      </w:pPr>
    </w:p>
    <w:p w14:paraId="20731CED" w14:textId="0F5DCFF2" w:rsidR="003C0D1F" w:rsidRDefault="003C0D1F" w:rsidP="00211710">
      <w:pPr>
        <w:spacing w:after="0"/>
        <w:jc w:val="both"/>
        <w:rPr>
          <w:rFonts w:ascii="Garamond" w:hAnsi="Garamond"/>
          <w:b/>
          <w:bCs/>
        </w:rPr>
      </w:pPr>
      <w:r w:rsidRPr="003C0D1F">
        <w:rPr>
          <w:rFonts w:ascii="Garamond" w:hAnsi="Garamond"/>
          <w:b/>
          <w:bCs/>
        </w:rPr>
        <w:t>Adjourn</w:t>
      </w:r>
    </w:p>
    <w:p w14:paraId="1CFF1DA8" w14:textId="0E8A9BAA" w:rsidR="001C0EAF" w:rsidRPr="001C0EAF" w:rsidRDefault="001C0EAF" w:rsidP="0021171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There being no further business to discuss the work session adjourned at 5:45 p.m. </w:t>
      </w:r>
    </w:p>
    <w:p w14:paraId="36E91FC8" w14:textId="77777777" w:rsidR="003C0D1F" w:rsidRPr="003C0D1F" w:rsidRDefault="003C0D1F" w:rsidP="00211710">
      <w:pPr>
        <w:spacing w:after="0"/>
        <w:jc w:val="both"/>
        <w:rPr>
          <w:rFonts w:ascii="Garamond" w:hAnsi="Garamond"/>
          <w:b/>
          <w:bCs/>
        </w:rPr>
      </w:pPr>
    </w:p>
    <w:p w14:paraId="1B738130" w14:textId="77777777" w:rsidR="003C0D1F" w:rsidRPr="003C0D1F" w:rsidRDefault="003C0D1F" w:rsidP="00211710">
      <w:pPr>
        <w:spacing w:after="0"/>
        <w:jc w:val="both"/>
        <w:rPr>
          <w:rFonts w:ascii="Garamond" w:hAnsi="Garamond"/>
          <w:b/>
          <w:bCs/>
        </w:rPr>
      </w:pPr>
    </w:p>
    <w:p w14:paraId="37CC11F3" w14:textId="77777777" w:rsidR="00211710" w:rsidRPr="003C0D1F" w:rsidRDefault="00211710" w:rsidP="00211710">
      <w:pPr>
        <w:spacing w:after="0"/>
        <w:jc w:val="both"/>
        <w:rPr>
          <w:rFonts w:ascii="Garamond" w:hAnsi="Garamond"/>
          <w:b/>
          <w:bCs/>
        </w:rPr>
      </w:pPr>
    </w:p>
    <w:sectPr w:rsidR="00211710" w:rsidRPr="003C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10"/>
    <w:rsid w:val="000201FE"/>
    <w:rsid w:val="001B27A0"/>
    <w:rsid w:val="001C0EAF"/>
    <w:rsid w:val="00211710"/>
    <w:rsid w:val="002545F9"/>
    <w:rsid w:val="0025560C"/>
    <w:rsid w:val="002811DB"/>
    <w:rsid w:val="003C0D1F"/>
    <w:rsid w:val="005A079C"/>
    <w:rsid w:val="00A2102C"/>
    <w:rsid w:val="00CB1703"/>
    <w:rsid w:val="00DC49C7"/>
    <w:rsid w:val="00F9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7681"/>
  <w15:chartTrackingRefBased/>
  <w15:docId w15:val="{CADB6CA3-EC2C-4F26-BAB8-F401F41D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FC402B8DC8547A36CD7F35DEB7EFD" ma:contentTypeVersion="9" ma:contentTypeDescription="Create a new document." ma:contentTypeScope="" ma:versionID="da77fe9eb08646c452b1143bdd83799c">
  <xsd:schema xmlns:xsd="http://www.w3.org/2001/XMLSchema" xmlns:xs="http://www.w3.org/2001/XMLSchema" xmlns:p="http://schemas.microsoft.com/office/2006/metadata/properties" xmlns:ns3="fa73c1cb-8b67-49fc-a7ec-5b09ada2b385" targetNamespace="http://schemas.microsoft.com/office/2006/metadata/properties" ma:root="true" ma:fieldsID="b3cf4e36e42ef942064904302f9bf56b" ns3:_="">
    <xsd:import namespace="fa73c1cb-8b67-49fc-a7ec-5b09ada2b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3c1cb-8b67-49fc-a7ec-5b09ada2b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4F73D-31B6-4D1D-AA82-5CF612999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B6595-0FF4-4011-9245-60FC9E034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3c1cb-8b67-49fc-a7ec-5b09ada2b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1B7E9-45BB-4167-A758-DA0145A0C22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fa73c1cb-8b67-49fc-a7ec-5b09ada2b38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8</cp:revision>
  <cp:lastPrinted>2023-02-17T13:55:00Z</cp:lastPrinted>
  <dcterms:created xsi:type="dcterms:W3CDTF">2023-02-06T21:33:00Z</dcterms:created>
  <dcterms:modified xsi:type="dcterms:W3CDTF">2023-02-20T14:41:00Z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0x010100D9AFC402B8DC8547A36CD7F35DEB7EFD</vt:lpwstr>
  </property>
</Properties>
</file>