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5313EEA1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3CCCA3B4" w:rsidR="00C020EA" w:rsidRPr="00ED55FC" w:rsidRDefault="002E1AEA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April</w:t>
      </w:r>
      <w:r w:rsidR="00813251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>
        <w:rPr>
          <w:rFonts w:ascii="Garamond" w:eastAsia="Arial Unicode MS" w:hAnsi="Garamond" w:cs="Cavolini"/>
          <w:b/>
          <w:sz w:val="24"/>
          <w:szCs w:val="24"/>
        </w:rPr>
        <w:t>6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>
        <w:rPr>
          <w:rFonts w:ascii="Garamond" w:eastAsia="Arial Unicode MS" w:hAnsi="Garamond" w:cs="Cavolini"/>
          <w:b/>
          <w:sz w:val="24"/>
          <w:szCs w:val="24"/>
        </w:rPr>
        <w:t>6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Street @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AF54AD9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E9A0EF8" w14:textId="77777777" w:rsidR="00ED55FC" w:rsidRDefault="00ED55FC" w:rsidP="00ED55FC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79358375" w14:textId="77777777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40402E5D" w:rsidR="00A91660" w:rsidRPr="00DD3B06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36D5984A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Approval of the </w:t>
      </w:r>
      <w:r w:rsidR="00C020EA" w:rsidRPr="00DD3B06">
        <w:rPr>
          <w:rFonts w:ascii="Garamond" w:eastAsia="Arial Unicode MS" w:hAnsi="Garamond" w:cs="Cavolini"/>
          <w:b/>
        </w:rPr>
        <w:t>agenda</w:t>
      </w:r>
    </w:p>
    <w:p w14:paraId="3D8F28FC" w14:textId="62391E6E" w:rsidR="00ED55FC" w:rsidRDefault="00A058C0" w:rsidP="00DD3B0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Approval of the </w:t>
      </w:r>
      <w:r w:rsidR="0034274B" w:rsidRPr="00DD3B06">
        <w:rPr>
          <w:rFonts w:ascii="Garamond" w:eastAsia="Arial Unicode MS" w:hAnsi="Garamond" w:cs="Cavolini"/>
          <w:b/>
        </w:rPr>
        <w:t>m</w:t>
      </w:r>
      <w:r w:rsidRPr="00DD3B06">
        <w:rPr>
          <w:rFonts w:ascii="Garamond" w:eastAsia="Arial Unicode MS" w:hAnsi="Garamond" w:cs="Cavolini"/>
          <w:b/>
        </w:rPr>
        <w:t>inutes from the</w:t>
      </w:r>
      <w:r w:rsidR="006A291E" w:rsidRPr="00DD3B06">
        <w:rPr>
          <w:rFonts w:ascii="Garamond" w:eastAsia="Arial Unicode MS" w:hAnsi="Garamond" w:cs="Cavolini"/>
          <w:b/>
        </w:rPr>
        <w:t xml:space="preserve"> </w:t>
      </w:r>
      <w:r w:rsidR="00877501" w:rsidRPr="00DD3B06">
        <w:rPr>
          <w:rFonts w:ascii="Garamond" w:eastAsia="Arial Unicode MS" w:hAnsi="Garamond" w:cs="Cavolini"/>
          <w:b/>
        </w:rPr>
        <w:t xml:space="preserve">council retreat held on March 11, 2026 and the </w:t>
      </w:r>
      <w:r w:rsidR="008D1591" w:rsidRPr="00DD3B06">
        <w:rPr>
          <w:rFonts w:ascii="Garamond" w:eastAsia="Arial Unicode MS" w:hAnsi="Garamond" w:cs="Cavolini"/>
          <w:b/>
        </w:rPr>
        <w:t>c</w:t>
      </w:r>
      <w:r w:rsidRPr="00DD3B06">
        <w:rPr>
          <w:rFonts w:ascii="Garamond" w:eastAsia="Arial Unicode MS" w:hAnsi="Garamond" w:cs="Cavolini"/>
          <w:b/>
        </w:rPr>
        <w:t xml:space="preserve">ouncil </w:t>
      </w:r>
      <w:r w:rsidR="008D1591" w:rsidRPr="00DD3B06">
        <w:rPr>
          <w:rFonts w:ascii="Garamond" w:eastAsia="Arial Unicode MS" w:hAnsi="Garamond" w:cs="Cavolini"/>
          <w:b/>
        </w:rPr>
        <w:t>m</w:t>
      </w:r>
      <w:r w:rsidRPr="00DD3B06">
        <w:rPr>
          <w:rFonts w:ascii="Garamond" w:eastAsia="Arial Unicode MS" w:hAnsi="Garamond" w:cs="Cavolini"/>
          <w:b/>
        </w:rPr>
        <w:t>eeting</w:t>
      </w:r>
      <w:r w:rsidR="0034274B" w:rsidRPr="00DD3B06">
        <w:rPr>
          <w:rFonts w:ascii="Garamond" w:eastAsia="Arial Unicode MS" w:hAnsi="Garamond" w:cs="Cavolini"/>
          <w:b/>
        </w:rPr>
        <w:t xml:space="preserve"> held on</w:t>
      </w:r>
      <w:r w:rsidR="00ED55FC" w:rsidRPr="00DD3B06">
        <w:rPr>
          <w:rFonts w:ascii="Garamond" w:eastAsia="Arial Unicode MS" w:hAnsi="Garamond" w:cs="Cavolini"/>
          <w:b/>
        </w:rPr>
        <w:t xml:space="preserve"> </w:t>
      </w:r>
    </w:p>
    <w:p w14:paraId="7D3624B5" w14:textId="212B348F" w:rsidR="00DD3B06" w:rsidRPr="00DD3B06" w:rsidRDefault="00DD3B06" w:rsidP="00DD3B06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March 16, 2026.</w:t>
      </w:r>
    </w:p>
    <w:p w14:paraId="13ECE354" w14:textId="51FF1E54" w:rsidR="006C661F" w:rsidRDefault="006C661F" w:rsidP="006C661F">
      <w:pPr>
        <w:pStyle w:val="ListParagraph"/>
        <w:numPr>
          <w:ilvl w:val="0"/>
          <w:numId w:val="1"/>
        </w:numPr>
        <w:spacing w:line="360" w:lineRule="auto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Tabled agenda item: Appointment to the Planning &amp; Zoning Commission.</w:t>
      </w:r>
    </w:p>
    <w:p w14:paraId="2D20A7C9" w14:textId="276ED3D3" w:rsidR="00964770" w:rsidRPr="00DD3B06" w:rsidRDefault="00964770" w:rsidP="006C661F">
      <w:pPr>
        <w:pStyle w:val="ListParagraph"/>
        <w:numPr>
          <w:ilvl w:val="0"/>
          <w:numId w:val="1"/>
        </w:numPr>
        <w:spacing w:line="360" w:lineRule="auto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Winifred Berry</w:t>
      </w:r>
    </w:p>
    <w:p w14:paraId="27226126" w14:textId="0BA391A5" w:rsidR="00E55BAD" w:rsidRPr="00DD3B06" w:rsidRDefault="000C700A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Approval of a</w:t>
      </w:r>
      <w:r w:rsidR="00E55BAD" w:rsidRPr="00DD3B06">
        <w:rPr>
          <w:rFonts w:ascii="Garamond" w:eastAsia="Arial Unicode MS" w:hAnsi="Garamond" w:cs="Cavolini"/>
          <w:b/>
        </w:rPr>
        <w:t>n</w:t>
      </w:r>
      <w:r w:rsidRPr="00DD3B06">
        <w:rPr>
          <w:rFonts w:ascii="Garamond" w:eastAsia="Arial Unicode MS" w:hAnsi="Garamond" w:cs="Cavolini"/>
          <w:b/>
        </w:rPr>
        <w:t xml:space="preserve"> alcohol license for </w:t>
      </w:r>
      <w:r w:rsidR="00E90EB4" w:rsidRPr="00DD3B06">
        <w:rPr>
          <w:rFonts w:ascii="Garamond" w:eastAsia="Arial Unicode MS" w:hAnsi="Garamond" w:cs="Cavolini"/>
          <w:b/>
        </w:rPr>
        <w:t>57 Tradewinds</w:t>
      </w:r>
      <w:r w:rsidR="00E55BAD" w:rsidRPr="00DD3B06">
        <w:rPr>
          <w:rFonts w:ascii="Garamond" w:eastAsia="Arial Unicode MS" w:hAnsi="Garamond" w:cs="Cavolini"/>
          <w:b/>
        </w:rPr>
        <w:t xml:space="preserve"> Drive</w:t>
      </w:r>
      <w:r w:rsidR="00A23E90" w:rsidRPr="00DD3B06">
        <w:rPr>
          <w:rFonts w:ascii="Garamond" w:eastAsia="Arial Unicode MS" w:hAnsi="Garamond" w:cs="Cavolini"/>
          <w:b/>
        </w:rPr>
        <w:t>, Signature Nails</w:t>
      </w:r>
      <w:r w:rsidR="001A295E" w:rsidRPr="00DD3B06">
        <w:rPr>
          <w:rFonts w:ascii="Garamond" w:eastAsia="Arial Unicode MS" w:hAnsi="Garamond" w:cs="Cavolini"/>
          <w:b/>
        </w:rPr>
        <w:t xml:space="preserve"> </w:t>
      </w:r>
      <w:r w:rsidR="00804242" w:rsidRPr="00DD3B06">
        <w:rPr>
          <w:rFonts w:ascii="Garamond" w:eastAsia="Arial Unicode MS" w:hAnsi="Garamond" w:cs="Cavolini"/>
          <w:b/>
        </w:rPr>
        <w:t>and</w:t>
      </w:r>
      <w:r w:rsidR="001A295E" w:rsidRPr="00DD3B06">
        <w:rPr>
          <w:rFonts w:ascii="Garamond" w:eastAsia="Arial Unicode MS" w:hAnsi="Garamond" w:cs="Cavolini"/>
          <w:b/>
        </w:rPr>
        <w:t xml:space="preserve"> Spa Forsyth, LLC</w:t>
      </w:r>
      <w:r w:rsidR="00804242" w:rsidRPr="00DD3B06">
        <w:rPr>
          <w:rFonts w:ascii="Garamond" w:eastAsia="Arial Unicode MS" w:hAnsi="Garamond" w:cs="Cavolini"/>
          <w:b/>
        </w:rPr>
        <w:t>, Tin Tran</w:t>
      </w:r>
      <w:r w:rsidR="009A5B9B" w:rsidRPr="00DD3B06">
        <w:rPr>
          <w:rFonts w:ascii="Garamond" w:eastAsia="Arial Unicode MS" w:hAnsi="Garamond" w:cs="Cavolini"/>
          <w:b/>
        </w:rPr>
        <w:t>.</w:t>
      </w:r>
    </w:p>
    <w:p w14:paraId="2DCC099B" w14:textId="66C5DBA7" w:rsidR="007618E5" w:rsidRPr="009B7BE8" w:rsidRDefault="00F46909" w:rsidP="009B7B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Convention &amp; Visitor</w:t>
      </w:r>
      <w:r w:rsidR="009D0104" w:rsidRPr="00DD3B06">
        <w:rPr>
          <w:rFonts w:ascii="Garamond" w:eastAsia="Arial Unicode MS" w:hAnsi="Garamond" w:cs="Cavolini"/>
          <w:b/>
        </w:rPr>
        <w:t xml:space="preserve">s Bureau </w:t>
      </w:r>
      <w:r w:rsidR="0097695B" w:rsidRPr="00DD3B06">
        <w:rPr>
          <w:rFonts w:ascii="Garamond" w:eastAsia="Arial Unicode MS" w:hAnsi="Garamond" w:cs="Cavolini"/>
          <w:b/>
        </w:rPr>
        <w:t>F</w:t>
      </w:r>
      <w:r w:rsidR="009D0104" w:rsidRPr="00DD3B06">
        <w:rPr>
          <w:rFonts w:ascii="Garamond" w:eastAsia="Arial Unicode MS" w:hAnsi="Garamond" w:cs="Cavolini"/>
          <w:b/>
        </w:rPr>
        <w:t xml:space="preserve">irst </w:t>
      </w:r>
      <w:r w:rsidR="0097695B" w:rsidRPr="00DD3B06">
        <w:rPr>
          <w:rFonts w:ascii="Garamond" w:eastAsia="Arial Unicode MS" w:hAnsi="Garamond" w:cs="Cavolini"/>
          <w:b/>
        </w:rPr>
        <w:t xml:space="preserve">Quarter of </w:t>
      </w:r>
      <w:r w:rsidR="00F6559C" w:rsidRPr="00DD3B06">
        <w:rPr>
          <w:rFonts w:ascii="Garamond" w:eastAsia="Arial Unicode MS" w:hAnsi="Garamond" w:cs="Cavolini"/>
          <w:b/>
        </w:rPr>
        <w:t xml:space="preserve">2026 </w:t>
      </w:r>
      <w:r w:rsidR="0097695B" w:rsidRPr="00DD3B06">
        <w:rPr>
          <w:rFonts w:ascii="Garamond" w:eastAsia="Arial Unicode MS" w:hAnsi="Garamond" w:cs="Cavolini"/>
          <w:b/>
        </w:rPr>
        <w:t>R</w:t>
      </w:r>
      <w:r w:rsidR="009D0104" w:rsidRPr="00DD3B06">
        <w:rPr>
          <w:rFonts w:ascii="Garamond" w:eastAsia="Arial Unicode MS" w:hAnsi="Garamond" w:cs="Cavolini"/>
          <w:b/>
        </w:rPr>
        <w:t>eport- Gilda Stanb</w:t>
      </w:r>
      <w:r w:rsidR="00BB3774" w:rsidRPr="00DD3B06">
        <w:rPr>
          <w:rFonts w:ascii="Garamond" w:eastAsia="Arial Unicode MS" w:hAnsi="Garamond" w:cs="Cavolini"/>
          <w:b/>
        </w:rPr>
        <w:t>ery</w:t>
      </w:r>
      <w:r w:rsidR="004046AC" w:rsidRPr="00DD3B06">
        <w:rPr>
          <w:rFonts w:ascii="Garamond" w:eastAsia="Arial Unicode MS" w:hAnsi="Garamond" w:cs="Cavolini"/>
          <w:b/>
        </w:rPr>
        <w:t>.</w:t>
      </w:r>
    </w:p>
    <w:p w14:paraId="27D5E830" w14:textId="37971293" w:rsidR="00ED55FC" w:rsidRPr="00DD3B06" w:rsidRDefault="00D6155A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Adoption of </w:t>
      </w:r>
      <w:r w:rsidR="006E3D8F" w:rsidRPr="00DD3B06">
        <w:rPr>
          <w:rFonts w:ascii="Garamond" w:eastAsia="Arial Unicode MS" w:hAnsi="Garamond" w:cs="Cavolini"/>
          <w:b/>
        </w:rPr>
        <w:t xml:space="preserve">the </w:t>
      </w:r>
      <w:r w:rsidR="00036218" w:rsidRPr="00DD3B06">
        <w:rPr>
          <w:rFonts w:ascii="Garamond" w:eastAsia="Arial Unicode MS" w:hAnsi="Garamond" w:cs="Cavolini"/>
          <w:b/>
        </w:rPr>
        <w:t>GA Cities Week Resolution</w:t>
      </w:r>
      <w:r w:rsidR="00ED55FC" w:rsidRPr="00DD3B06">
        <w:rPr>
          <w:rFonts w:ascii="Garamond" w:eastAsia="Arial Unicode MS" w:hAnsi="Garamond" w:cs="Cavolini"/>
          <w:b/>
        </w:rPr>
        <w:t xml:space="preserve"> </w:t>
      </w:r>
    </w:p>
    <w:p w14:paraId="424A5C8B" w14:textId="327AAB30" w:rsidR="00DD3B06" w:rsidRDefault="002E1AEA" w:rsidP="00D810E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Adoption of a resolution to recertify Forsyth as a city of ethics under the GMA Certified </w:t>
      </w:r>
      <w:r w:rsidR="00C972D8" w:rsidRPr="00DD3B06">
        <w:rPr>
          <w:rFonts w:ascii="Garamond" w:eastAsia="Arial Unicode MS" w:hAnsi="Garamond" w:cs="Cavolini"/>
          <w:b/>
        </w:rPr>
        <w:t>C</w:t>
      </w:r>
      <w:r w:rsidRPr="00DD3B06">
        <w:rPr>
          <w:rFonts w:ascii="Garamond" w:eastAsia="Arial Unicode MS" w:hAnsi="Garamond" w:cs="Cavolini"/>
          <w:b/>
        </w:rPr>
        <w:t xml:space="preserve">ity of </w:t>
      </w:r>
      <w:r w:rsidR="00C972D8" w:rsidRPr="00DD3B06">
        <w:rPr>
          <w:rFonts w:ascii="Garamond" w:eastAsia="Arial Unicode MS" w:hAnsi="Garamond" w:cs="Cavolini"/>
          <w:b/>
        </w:rPr>
        <w:t>E</w:t>
      </w:r>
      <w:r w:rsidRPr="00DD3B06">
        <w:rPr>
          <w:rFonts w:ascii="Garamond" w:eastAsia="Arial Unicode MS" w:hAnsi="Garamond" w:cs="Cavolini"/>
          <w:b/>
        </w:rPr>
        <w:t>thics</w:t>
      </w:r>
    </w:p>
    <w:p w14:paraId="4933EEDD" w14:textId="211DC1C9" w:rsidR="00D810E2" w:rsidRPr="00DD3B06" w:rsidRDefault="00D810E2" w:rsidP="00D810E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D810E2">
        <w:rPr>
          <w:rFonts w:ascii="Garamond" w:eastAsia="Arial Unicode MS" w:hAnsi="Garamond" w:cs="Cavolini"/>
          <w:b/>
        </w:rPr>
        <w:t>Program.</w:t>
      </w:r>
    </w:p>
    <w:p w14:paraId="68FBF9D4" w14:textId="7DD1E71F" w:rsidR="00DE4CD8" w:rsidRPr="00DD3B06" w:rsidRDefault="002F1FBE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Approval of the Municipal Electric Authority of Georgia 202</w:t>
      </w:r>
      <w:r w:rsidR="009B6437" w:rsidRPr="00DD3B06">
        <w:rPr>
          <w:rFonts w:ascii="Garamond" w:eastAsia="Arial Unicode MS" w:hAnsi="Garamond" w:cs="Cavolini"/>
          <w:b/>
        </w:rPr>
        <w:t>5</w:t>
      </w:r>
      <w:r w:rsidRPr="00DD3B06">
        <w:rPr>
          <w:rFonts w:ascii="Garamond" w:eastAsia="Arial Unicode MS" w:hAnsi="Garamond" w:cs="Cavolini"/>
          <w:b/>
        </w:rPr>
        <w:t xml:space="preserve"> Year-end settlement</w:t>
      </w:r>
      <w:r w:rsidR="001A2B9C">
        <w:rPr>
          <w:rFonts w:ascii="Garamond" w:eastAsia="Arial Unicode MS" w:hAnsi="Garamond" w:cs="Cavolini"/>
          <w:b/>
        </w:rPr>
        <w:t>.</w:t>
      </w:r>
    </w:p>
    <w:p w14:paraId="40E28C93" w14:textId="22C1587B" w:rsidR="004B672E" w:rsidRPr="00DD3B06" w:rsidRDefault="00943FCB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Approval of Interim funding for the Water Main Project.</w:t>
      </w:r>
    </w:p>
    <w:p w14:paraId="69CA3869" w14:textId="3767DD3A" w:rsidR="004B672E" w:rsidRPr="00DD3B06" w:rsidRDefault="008356A9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Approval</w:t>
      </w:r>
      <w:r w:rsidR="003247C4" w:rsidRPr="00DD3B06">
        <w:rPr>
          <w:rFonts w:ascii="Garamond" w:eastAsia="Arial Unicode MS" w:hAnsi="Garamond" w:cs="Cavolini"/>
          <w:b/>
        </w:rPr>
        <w:t xml:space="preserve"> of a</w:t>
      </w:r>
      <w:r w:rsidR="007E2528" w:rsidRPr="00DD3B06">
        <w:rPr>
          <w:rFonts w:ascii="Garamond" w:eastAsia="Arial Unicode MS" w:hAnsi="Garamond" w:cs="Cavolini"/>
          <w:b/>
        </w:rPr>
        <w:t xml:space="preserve"> </w:t>
      </w:r>
      <w:r w:rsidR="00A52E26" w:rsidRPr="00DD3B06">
        <w:rPr>
          <w:rFonts w:ascii="Garamond" w:eastAsia="Arial Unicode MS" w:hAnsi="Garamond" w:cs="Cavolini"/>
          <w:b/>
        </w:rPr>
        <w:t xml:space="preserve">Non-Disclosure Agreement </w:t>
      </w:r>
      <w:r w:rsidR="00A52E26" w:rsidRPr="00DD3B06">
        <w:rPr>
          <w:rFonts w:ascii="Garamond" w:eastAsia="Arial Unicode MS" w:hAnsi="Garamond" w:cs="Cavolini"/>
          <w:b/>
        </w:rPr>
        <w:t>with the Municipal</w:t>
      </w:r>
      <w:r w:rsidRPr="00DD3B06">
        <w:rPr>
          <w:rFonts w:ascii="Garamond" w:eastAsia="Arial Unicode MS" w:hAnsi="Garamond" w:cs="Cavolini"/>
          <w:b/>
        </w:rPr>
        <w:t xml:space="preserve"> Electric Authority of Georgia</w:t>
      </w:r>
      <w:r w:rsidRPr="00DD3B06">
        <w:rPr>
          <w:rFonts w:ascii="Garamond" w:eastAsia="Arial Unicode MS" w:hAnsi="Garamond" w:cs="Cavolini"/>
          <w:b/>
        </w:rPr>
        <w:t>.</w:t>
      </w:r>
    </w:p>
    <w:p w14:paraId="373E3BE5" w14:textId="5C1A5EB9" w:rsidR="00593920" w:rsidRPr="00DD3B06" w:rsidRDefault="008E7BAA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Approval of the </w:t>
      </w:r>
      <w:r w:rsidR="00843FEB" w:rsidRPr="00DD3B06">
        <w:rPr>
          <w:rFonts w:ascii="Garamond" w:eastAsia="Arial Unicode MS" w:hAnsi="Garamond" w:cs="Cavolini"/>
          <w:b/>
        </w:rPr>
        <w:t>RailPros</w:t>
      </w:r>
      <w:r w:rsidR="00593920" w:rsidRPr="00DD3B06">
        <w:rPr>
          <w:rFonts w:ascii="Garamond" w:eastAsia="Arial Unicode MS" w:hAnsi="Garamond" w:cs="Cavolini"/>
          <w:b/>
        </w:rPr>
        <w:t xml:space="preserve"> Agreement</w:t>
      </w:r>
      <w:r w:rsidR="00144B69">
        <w:rPr>
          <w:rFonts w:ascii="Garamond" w:eastAsia="Arial Unicode MS" w:hAnsi="Garamond" w:cs="Cavolini"/>
          <w:b/>
        </w:rPr>
        <w:t>.</w:t>
      </w:r>
    </w:p>
    <w:p w14:paraId="05AC8310" w14:textId="07B5BDB5" w:rsidR="00593920" w:rsidRPr="00DD3B06" w:rsidRDefault="005E72C8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Approval of </w:t>
      </w:r>
      <w:r w:rsidR="00F844A4" w:rsidRPr="00DD3B06">
        <w:rPr>
          <w:rFonts w:ascii="Garamond" w:eastAsia="Arial Unicode MS" w:hAnsi="Garamond" w:cs="Cavolini"/>
          <w:b/>
        </w:rPr>
        <w:t>a bid award to Coggins Construction</w:t>
      </w:r>
      <w:r w:rsidR="007B15E5" w:rsidRPr="00DD3B06">
        <w:rPr>
          <w:rFonts w:ascii="Garamond" w:eastAsia="Arial Unicode MS" w:hAnsi="Garamond" w:cs="Cavolini"/>
          <w:b/>
        </w:rPr>
        <w:t xml:space="preserve"> for </w:t>
      </w:r>
      <w:r w:rsidR="0031240E" w:rsidRPr="00DD3B06">
        <w:rPr>
          <w:rFonts w:ascii="Garamond" w:eastAsia="Arial Unicode MS" w:hAnsi="Garamond" w:cs="Cavolini"/>
          <w:b/>
        </w:rPr>
        <w:t>the Brookwood</w:t>
      </w:r>
      <w:r w:rsidR="00593920" w:rsidRPr="00DD3B06">
        <w:rPr>
          <w:rFonts w:ascii="Garamond" w:eastAsia="Arial Unicode MS" w:hAnsi="Garamond" w:cs="Cavolini"/>
          <w:b/>
        </w:rPr>
        <w:t xml:space="preserve"> </w:t>
      </w:r>
      <w:r w:rsidR="007B15E5" w:rsidRPr="00DD3B06">
        <w:rPr>
          <w:rFonts w:ascii="Garamond" w:eastAsia="Arial Unicode MS" w:hAnsi="Garamond" w:cs="Cavolini"/>
          <w:b/>
        </w:rPr>
        <w:t>S</w:t>
      </w:r>
      <w:r w:rsidR="00593920" w:rsidRPr="00DD3B06">
        <w:rPr>
          <w:rFonts w:ascii="Garamond" w:eastAsia="Arial Unicode MS" w:hAnsi="Garamond" w:cs="Cavolini"/>
          <w:b/>
        </w:rPr>
        <w:t>torm</w:t>
      </w:r>
      <w:r w:rsidR="00843FEB" w:rsidRPr="00DD3B06">
        <w:rPr>
          <w:rFonts w:ascii="Garamond" w:eastAsia="Arial Unicode MS" w:hAnsi="Garamond" w:cs="Cavolini"/>
          <w:b/>
        </w:rPr>
        <w:t xml:space="preserve"> </w:t>
      </w:r>
      <w:r w:rsidR="007B15E5" w:rsidRPr="00DD3B06">
        <w:rPr>
          <w:rFonts w:ascii="Garamond" w:eastAsia="Arial Unicode MS" w:hAnsi="Garamond" w:cs="Cavolini"/>
          <w:b/>
        </w:rPr>
        <w:t>W</w:t>
      </w:r>
      <w:r w:rsidR="00F844A4" w:rsidRPr="00DD3B06">
        <w:rPr>
          <w:rFonts w:ascii="Garamond" w:eastAsia="Arial Unicode MS" w:hAnsi="Garamond" w:cs="Cavolini"/>
          <w:b/>
        </w:rPr>
        <w:t xml:space="preserve">ater </w:t>
      </w:r>
      <w:r w:rsidR="007B15E5" w:rsidRPr="00DD3B06">
        <w:rPr>
          <w:rFonts w:ascii="Garamond" w:eastAsia="Arial Unicode MS" w:hAnsi="Garamond" w:cs="Cavolini"/>
          <w:b/>
        </w:rPr>
        <w:t>P</w:t>
      </w:r>
      <w:r w:rsidR="00F844A4" w:rsidRPr="00DD3B06">
        <w:rPr>
          <w:rFonts w:ascii="Garamond" w:eastAsia="Arial Unicode MS" w:hAnsi="Garamond" w:cs="Cavolini"/>
          <w:b/>
        </w:rPr>
        <w:t>roject</w:t>
      </w:r>
      <w:r w:rsidR="007B15E5" w:rsidRPr="00DD3B06">
        <w:rPr>
          <w:rFonts w:ascii="Garamond" w:eastAsia="Arial Unicode MS" w:hAnsi="Garamond" w:cs="Cavolini"/>
          <w:b/>
        </w:rPr>
        <w:t>.</w:t>
      </w:r>
    </w:p>
    <w:p w14:paraId="422162F8" w14:textId="37C847EA" w:rsidR="00036218" w:rsidRPr="00DD3B06" w:rsidRDefault="00A058C0" w:rsidP="001522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Approval of Requisitions Greater than $</w:t>
      </w:r>
      <w:r w:rsidR="00D67DA2" w:rsidRPr="00DD3B06">
        <w:rPr>
          <w:rFonts w:ascii="Garamond" w:eastAsia="Arial Unicode MS" w:hAnsi="Garamond" w:cs="Cavolini"/>
          <w:b/>
        </w:rPr>
        <w:t>6</w:t>
      </w:r>
      <w:r w:rsidRPr="00DD3B06">
        <w:rPr>
          <w:rFonts w:ascii="Garamond" w:eastAsia="Arial Unicode MS" w:hAnsi="Garamond" w:cs="Cavolini"/>
          <w:b/>
        </w:rPr>
        <w:t>,000</w:t>
      </w:r>
    </w:p>
    <w:p w14:paraId="4C0CD1C3" w14:textId="5655960B" w:rsidR="001A0517" w:rsidRPr="00DD3B06" w:rsidRDefault="00960C42" w:rsidP="001A051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BBP Sales</w:t>
      </w:r>
      <w:r w:rsidR="00A07395" w:rsidRPr="00DD3B06">
        <w:rPr>
          <w:rFonts w:ascii="Garamond" w:eastAsia="Arial Unicode MS" w:hAnsi="Garamond" w:cs="Cavolini"/>
          <w:b/>
        </w:rPr>
        <w:t xml:space="preserve">, LLC- </w:t>
      </w:r>
      <w:r w:rsidR="009E1B24" w:rsidRPr="00DD3B06">
        <w:rPr>
          <w:rFonts w:ascii="Garamond" w:eastAsia="Arial Unicode MS" w:hAnsi="Garamond" w:cs="Cavolini"/>
          <w:b/>
        </w:rPr>
        <w:t>$16,620.03</w:t>
      </w:r>
    </w:p>
    <w:p w14:paraId="31A1E2A1" w14:textId="2D856286" w:rsidR="00B61F2D" w:rsidRPr="00DD3B06" w:rsidRDefault="009E1B24" w:rsidP="007911C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Industrial Chemicals</w:t>
      </w:r>
      <w:r w:rsidR="00223241" w:rsidRPr="00DD3B06">
        <w:rPr>
          <w:rFonts w:ascii="Garamond" w:eastAsia="Arial Unicode MS" w:hAnsi="Garamond" w:cs="Cavolini"/>
          <w:b/>
        </w:rPr>
        <w:t>, Inc.- $17,100.0</w:t>
      </w:r>
      <w:r w:rsidR="00AF3555" w:rsidRPr="00DD3B06">
        <w:rPr>
          <w:rFonts w:ascii="Garamond" w:eastAsia="Arial Unicode MS" w:hAnsi="Garamond" w:cs="Cavolini"/>
          <w:b/>
        </w:rPr>
        <w:t>0</w:t>
      </w:r>
    </w:p>
    <w:p w14:paraId="63CB1BF9" w14:textId="0747FB94" w:rsidR="00DF7A0B" w:rsidRPr="00DD3B06" w:rsidRDefault="00CB7909" w:rsidP="007911C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 xml:space="preserve">Beach Timber Company Blackshear, Inc.- </w:t>
      </w:r>
      <w:r w:rsidR="006B27F4" w:rsidRPr="00DD3B06">
        <w:rPr>
          <w:rFonts w:ascii="Garamond" w:eastAsia="Arial Unicode MS" w:hAnsi="Garamond" w:cs="Cavolini"/>
          <w:b/>
        </w:rPr>
        <w:t>$10,378.00</w:t>
      </w:r>
    </w:p>
    <w:p w14:paraId="2CFB1973" w14:textId="77777777" w:rsidR="007911C0" w:rsidRPr="00DD3B06" w:rsidRDefault="007911C0" w:rsidP="007911C0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DD3B06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DD3B06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Public Comments</w:t>
      </w:r>
    </w:p>
    <w:p w14:paraId="200170C7" w14:textId="77777777" w:rsidR="00A058C0" w:rsidRPr="00DD3B06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Executive Session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D3B06">
        <w:rPr>
          <w:rFonts w:ascii="Garamond" w:eastAsia="Arial Unicode MS" w:hAnsi="Garamond" w:cs="Cavolini"/>
          <w:b/>
        </w:rPr>
        <w:t>Adjour</w:t>
      </w:r>
      <w:r w:rsidR="00C4784D" w:rsidRPr="00DD3B06">
        <w:rPr>
          <w:rFonts w:ascii="Garamond" w:eastAsia="Arial Unicode MS" w:hAnsi="Garamond" w:cs="Cavolini"/>
          <w:b/>
        </w:rPr>
        <w:t>n</w:t>
      </w:r>
    </w:p>
    <w:p w14:paraId="7F618AFA" w14:textId="77777777" w:rsidR="00DD3B06" w:rsidRPr="00DD3B06" w:rsidRDefault="00DD3B06" w:rsidP="00DD3B06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97695B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  <w:r w:rsidRPr="0097695B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97695B">
        <w:rPr>
          <w:rFonts w:ascii="Garamond" w:hAnsi="Garamond"/>
          <w:b/>
          <w:sz w:val="14"/>
          <w:szCs w:val="20"/>
        </w:rPr>
        <w:t>to</w:t>
      </w:r>
      <w:r w:rsidRPr="0097695B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97695B">
        <w:rPr>
          <w:rFonts w:ascii="Garamond" w:hAnsi="Garamond"/>
          <w:b/>
          <w:sz w:val="14"/>
          <w:szCs w:val="20"/>
        </w:rPr>
        <w:t xml:space="preserve">City </w:t>
      </w:r>
      <w:r w:rsidRPr="0097695B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97695B">
        <w:rPr>
          <w:rFonts w:ascii="Garamond" w:hAnsi="Garamond"/>
          <w:b/>
          <w:sz w:val="14"/>
          <w:szCs w:val="20"/>
        </w:rPr>
        <w:t>Shayla Furlow</w:t>
      </w:r>
      <w:r w:rsidRPr="0097695B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97695B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97695B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97695B">
        <w:rPr>
          <w:rFonts w:ascii="Garamond" w:hAnsi="Garamond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97695B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00D"/>
    <w:multiLevelType w:val="hybridMultilevel"/>
    <w:tmpl w:val="65D0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1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164700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36218"/>
    <w:rsid w:val="0005391A"/>
    <w:rsid w:val="00061235"/>
    <w:rsid w:val="000C700A"/>
    <w:rsid w:val="000D1438"/>
    <w:rsid w:val="000F0DE3"/>
    <w:rsid w:val="00144B69"/>
    <w:rsid w:val="00152220"/>
    <w:rsid w:val="00182CF2"/>
    <w:rsid w:val="001A0517"/>
    <w:rsid w:val="001A295E"/>
    <w:rsid w:val="001A2B9C"/>
    <w:rsid w:val="001C410C"/>
    <w:rsid w:val="001F0E17"/>
    <w:rsid w:val="001F7A72"/>
    <w:rsid w:val="00222619"/>
    <w:rsid w:val="00223241"/>
    <w:rsid w:val="002361CE"/>
    <w:rsid w:val="00236713"/>
    <w:rsid w:val="002677CE"/>
    <w:rsid w:val="002A0BD6"/>
    <w:rsid w:val="002B5EC1"/>
    <w:rsid w:val="002E1AEA"/>
    <w:rsid w:val="002E4BE9"/>
    <w:rsid w:val="002F1FBE"/>
    <w:rsid w:val="002F29C3"/>
    <w:rsid w:val="0031240E"/>
    <w:rsid w:val="003247C4"/>
    <w:rsid w:val="0034274B"/>
    <w:rsid w:val="0038447E"/>
    <w:rsid w:val="00396E65"/>
    <w:rsid w:val="003D53C6"/>
    <w:rsid w:val="003E71B1"/>
    <w:rsid w:val="004046AC"/>
    <w:rsid w:val="00463091"/>
    <w:rsid w:val="00484CD9"/>
    <w:rsid w:val="004B672E"/>
    <w:rsid w:val="00593920"/>
    <w:rsid w:val="005C0FBF"/>
    <w:rsid w:val="005E41EC"/>
    <w:rsid w:val="005E72C8"/>
    <w:rsid w:val="006605DE"/>
    <w:rsid w:val="00664E04"/>
    <w:rsid w:val="006A291E"/>
    <w:rsid w:val="006B27F4"/>
    <w:rsid w:val="006C661F"/>
    <w:rsid w:val="006E3D8F"/>
    <w:rsid w:val="007344C3"/>
    <w:rsid w:val="007618E5"/>
    <w:rsid w:val="007911C0"/>
    <w:rsid w:val="007B15E5"/>
    <w:rsid w:val="007E2528"/>
    <w:rsid w:val="007F0E23"/>
    <w:rsid w:val="00804242"/>
    <w:rsid w:val="00813251"/>
    <w:rsid w:val="008356A9"/>
    <w:rsid w:val="00835AD3"/>
    <w:rsid w:val="00843FEB"/>
    <w:rsid w:val="00873D99"/>
    <w:rsid w:val="00877501"/>
    <w:rsid w:val="008B74C6"/>
    <w:rsid w:val="008D1591"/>
    <w:rsid w:val="008E7BAA"/>
    <w:rsid w:val="008F3AD1"/>
    <w:rsid w:val="00943FCB"/>
    <w:rsid w:val="00960C42"/>
    <w:rsid w:val="00964770"/>
    <w:rsid w:val="0097695B"/>
    <w:rsid w:val="009A5B9B"/>
    <w:rsid w:val="009B6437"/>
    <w:rsid w:val="009B7BE8"/>
    <w:rsid w:val="009C65A9"/>
    <w:rsid w:val="009D0104"/>
    <w:rsid w:val="009E1100"/>
    <w:rsid w:val="009E1B24"/>
    <w:rsid w:val="009E7BE0"/>
    <w:rsid w:val="00A058C0"/>
    <w:rsid w:val="00A07395"/>
    <w:rsid w:val="00A23E90"/>
    <w:rsid w:val="00A254CD"/>
    <w:rsid w:val="00A5079C"/>
    <w:rsid w:val="00A52E26"/>
    <w:rsid w:val="00A91660"/>
    <w:rsid w:val="00AE3677"/>
    <w:rsid w:val="00AF3555"/>
    <w:rsid w:val="00B02FC0"/>
    <w:rsid w:val="00B61F2D"/>
    <w:rsid w:val="00BB3774"/>
    <w:rsid w:val="00BB3D70"/>
    <w:rsid w:val="00BB4DEF"/>
    <w:rsid w:val="00C020EA"/>
    <w:rsid w:val="00C30B26"/>
    <w:rsid w:val="00C4784D"/>
    <w:rsid w:val="00C56824"/>
    <w:rsid w:val="00C972D8"/>
    <w:rsid w:val="00CA4005"/>
    <w:rsid w:val="00CB7909"/>
    <w:rsid w:val="00D123DD"/>
    <w:rsid w:val="00D6155A"/>
    <w:rsid w:val="00D67DA2"/>
    <w:rsid w:val="00D74101"/>
    <w:rsid w:val="00D758B8"/>
    <w:rsid w:val="00D805CA"/>
    <w:rsid w:val="00D810E2"/>
    <w:rsid w:val="00D97C86"/>
    <w:rsid w:val="00DC60A1"/>
    <w:rsid w:val="00DD3B06"/>
    <w:rsid w:val="00DE4CD8"/>
    <w:rsid w:val="00DF7A0B"/>
    <w:rsid w:val="00E23903"/>
    <w:rsid w:val="00E47A8A"/>
    <w:rsid w:val="00E55BAD"/>
    <w:rsid w:val="00E67E25"/>
    <w:rsid w:val="00E90EB4"/>
    <w:rsid w:val="00ED55FC"/>
    <w:rsid w:val="00EE4030"/>
    <w:rsid w:val="00EE7DA1"/>
    <w:rsid w:val="00EF3467"/>
    <w:rsid w:val="00F12C43"/>
    <w:rsid w:val="00F30790"/>
    <w:rsid w:val="00F46909"/>
    <w:rsid w:val="00F6559C"/>
    <w:rsid w:val="00F844A4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286</Words>
  <Characters>1506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69</cp:revision>
  <cp:lastPrinted>2026-04-02T20:03:00Z</cp:lastPrinted>
  <dcterms:created xsi:type="dcterms:W3CDTF">2026-03-26T13:26:00Z</dcterms:created>
  <dcterms:modified xsi:type="dcterms:W3CDTF">2026-04-02T20:04:00Z</dcterms:modified>
</cp:coreProperties>
</file>